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5558" w14:textId="77777777" w:rsidR="000C2AA9" w:rsidRPr="000C2AA9" w:rsidRDefault="000C2AA9" w:rsidP="000C2AA9">
      <w:pPr>
        <w:jc w:val="both"/>
        <w:rPr>
          <w:rFonts w:cs="Times New Roman"/>
          <w:b/>
          <w:sz w:val="28"/>
          <w:szCs w:val="28"/>
          <w:lang w:val="ru-RU"/>
        </w:rPr>
      </w:pPr>
      <w:r w:rsidRPr="000C2AA9">
        <w:rPr>
          <w:rFonts w:cs="Times New Roman"/>
          <w:b/>
          <w:sz w:val="28"/>
          <w:szCs w:val="28"/>
          <w:lang w:val="ru-RU"/>
        </w:rPr>
        <w:t xml:space="preserve">Згода опікуна </w:t>
      </w:r>
      <w:r w:rsidR="00582F87">
        <w:rPr>
          <w:rFonts w:cs="Times New Roman"/>
          <w:b/>
          <w:sz w:val="28"/>
          <w:szCs w:val="28"/>
          <w:lang w:val="ru-RU"/>
        </w:rPr>
        <w:t>неповнолітньої особи</w:t>
      </w:r>
      <w:r w:rsidRPr="000C2AA9">
        <w:rPr>
          <w:rFonts w:cs="Times New Roman"/>
          <w:b/>
          <w:sz w:val="28"/>
          <w:szCs w:val="28"/>
          <w:lang w:val="ru-RU"/>
        </w:rPr>
        <w:t xml:space="preserve"> </w:t>
      </w:r>
      <w:r w:rsidR="00582F87">
        <w:rPr>
          <w:rFonts w:cs="Times New Roman"/>
          <w:b/>
          <w:sz w:val="28"/>
          <w:szCs w:val="28"/>
          <w:lang w:val="ru-RU"/>
        </w:rPr>
        <w:t>на проходження</w:t>
      </w:r>
      <w:r w:rsidRPr="000C2AA9">
        <w:rPr>
          <w:rFonts w:cs="Times New Roman"/>
          <w:b/>
          <w:sz w:val="28"/>
          <w:szCs w:val="28"/>
          <w:lang w:val="ru-RU"/>
        </w:rPr>
        <w:t xml:space="preserve"> мовних курсів та/або навчання в </w:t>
      </w:r>
      <w:r w:rsidR="00582F87">
        <w:rPr>
          <w:rFonts w:cs="Times New Roman"/>
          <w:b/>
          <w:sz w:val="28"/>
          <w:szCs w:val="28"/>
          <w:lang w:val="ru-RU"/>
        </w:rPr>
        <w:t>УНІВЕРСИТЕТІ ЕКОЛОГІЇ і</w:t>
      </w:r>
      <w:r w:rsidR="00582F87" w:rsidRPr="000C2AA9">
        <w:rPr>
          <w:rFonts w:cs="Times New Roman"/>
          <w:b/>
          <w:sz w:val="28"/>
          <w:szCs w:val="28"/>
          <w:lang w:val="ru-RU"/>
        </w:rPr>
        <w:t xml:space="preserve"> УПРАВЛІННЯ У ВАРШАВІ</w:t>
      </w:r>
    </w:p>
    <w:p w14:paraId="3C3E0170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</w:p>
    <w:p w14:paraId="31C9F1E4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1. УЕіУ проводить мовні курси та навчання відповідно до чинного на території Польщі законодавства.</w:t>
      </w:r>
    </w:p>
    <w:p w14:paraId="2B518741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2. До навчання можуть приступити особи, яким на момент початку навчання виповнилося 16 років і які особисто записалися на навчання.</w:t>
      </w:r>
    </w:p>
    <w:p w14:paraId="71BE90C4" w14:textId="2D6E5E78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3. Студенти, як правило, самостійно доїжджають зі своєї країни, з можливістю</w:t>
      </w:r>
      <w:r w:rsidR="00582F87">
        <w:rPr>
          <w:rFonts w:cs="Times New Roman"/>
          <w:lang w:val="ru-RU"/>
        </w:rPr>
        <w:t xml:space="preserve"> замовлення проїзду організованого</w:t>
      </w:r>
      <w:r w:rsidRPr="000C2AA9">
        <w:rPr>
          <w:rFonts w:cs="Times New Roman"/>
          <w:lang w:val="ru-RU"/>
        </w:rPr>
        <w:t xml:space="preserve"> УЕіУ з аеропорту до місця проживання.</w:t>
      </w:r>
    </w:p>
    <w:p w14:paraId="36C4AC56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 xml:space="preserve">Ми рекомендуємо </w:t>
      </w:r>
      <w:r w:rsidR="00582F87">
        <w:rPr>
          <w:rFonts w:cs="Times New Roman"/>
          <w:lang w:val="ru-RU"/>
        </w:rPr>
        <w:t>замовити проїзд</w:t>
      </w:r>
      <w:r w:rsidRPr="000C2AA9">
        <w:rPr>
          <w:rFonts w:cs="Times New Roman"/>
          <w:lang w:val="ru-RU"/>
        </w:rPr>
        <w:t xml:space="preserve"> УЕіУ для осіб у віці 16-17 років.</w:t>
      </w:r>
    </w:p>
    <w:p w14:paraId="32141FE8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4. У Варшаві (місце реалізація курсів/навчання) учасники курсів і студенти доїжджають з і до університету самостійно, прож</w:t>
      </w:r>
      <w:r w:rsidR="00582F87">
        <w:rPr>
          <w:rFonts w:cs="Times New Roman"/>
          <w:lang w:val="ru-RU"/>
        </w:rPr>
        <w:t xml:space="preserve">иваючи в студентському будинку </w:t>
      </w:r>
      <w:r w:rsidRPr="000C2AA9">
        <w:rPr>
          <w:rFonts w:cs="Times New Roman"/>
          <w:lang w:val="ru-RU"/>
        </w:rPr>
        <w:t>УЕіУ або в місці, обраному особисто учасником/студентом.</w:t>
      </w:r>
    </w:p>
    <w:p w14:paraId="4918D7C1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 xml:space="preserve">5. </w:t>
      </w:r>
      <w:r w:rsidR="00582F87">
        <w:rPr>
          <w:rFonts w:cs="Times New Roman"/>
          <w:lang w:val="ru-RU"/>
        </w:rPr>
        <w:t>В ціну</w:t>
      </w:r>
      <w:r w:rsidR="00582F87" w:rsidRPr="000C2AA9">
        <w:rPr>
          <w:rFonts w:cs="Times New Roman"/>
          <w:lang w:val="ru-RU"/>
        </w:rPr>
        <w:t xml:space="preserve"> проживання </w:t>
      </w:r>
      <w:r w:rsidR="00582F87">
        <w:rPr>
          <w:rFonts w:cs="Times New Roman"/>
          <w:lang w:val="ru-RU"/>
        </w:rPr>
        <w:t xml:space="preserve">в студентському будинку </w:t>
      </w:r>
      <w:r w:rsidRPr="000C2AA9">
        <w:rPr>
          <w:rFonts w:cs="Times New Roman"/>
          <w:lang w:val="ru-RU"/>
        </w:rPr>
        <w:t xml:space="preserve">не </w:t>
      </w:r>
      <w:r w:rsidR="00582F87">
        <w:rPr>
          <w:rFonts w:cs="Times New Roman"/>
          <w:lang w:val="ru-RU"/>
        </w:rPr>
        <w:t>входить</w:t>
      </w:r>
      <w:r w:rsidRPr="000C2AA9">
        <w:rPr>
          <w:rFonts w:cs="Times New Roman"/>
          <w:lang w:val="ru-RU"/>
        </w:rPr>
        <w:t xml:space="preserve"> харчування.</w:t>
      </w:r>
    </w:p>
    <w:p w14:paraId="5919E419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6. У студентському</w:t>
      </w:r>
      <w:r w:rsidR="00582F87">
        <w:rPr>
          <w:rFonts w:cs="Times New Roman"/>
          <w:lang w:val="ru-RU"/>
        </w:rPr>
        <w:t xml:space="preserve"> будинку зобов'язує нічна тиша від</w:t>
      </w:r>
      <w:r w:rsidRPr="000C2AA9">
        <w:rPr>
          <w:rFonts w:cs="Times New Roman"/>
          <w:lang w:val="ru-RU"/>
        </w:rPr>
        <w:t xml:space="preserve"> 22:00 до 6:00, під час якої не можна порушувати тишу і спокій інших мешканців студентського будинку.</w:t>
      </w:r>
    </w:p>
    <w:p w14:paraId="51507CE1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7. УЕіУ не пропонує безпосереднього нагляду над учасниками/студентами, які проживають в студентському домі.</w:t>
      </w:r>
    </w:p>
    <w:p w14:paraId="17D3AFDD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8. В інтересах безпеки й добробуту учасників мовних курсів та студентів УЕіУ, ми вимагаємо, щоб всі учасники/студенти уважно прочитали та дотримувалися положень регламентів, які зобов'язують на території університету, в тому числі положен</w:t>
      </w:r>
      <w:r w:rsidR="003E4E7A">
        <w:rPr>
          <w:rFonts w:cs="Times New Roman"/>
          <w:lang w:val="uk-UA"/>
        </w:rPr>
        <w:t>ь</w:t>
      </w:r>
      <w:r w:rsidRPr="000C2AA9">
        <w:rPr>
          <w:rFonts w:cs="Times New Roman"/>
          <w:lang w:val="ru-RU"/>
        </w:rPr>
        <w:t>, що стосуються правил дотримання порядку в університеті. Вони доступні на нашому сайті.</w:t>
      </w:r>
    </w:p>
    <w:p w14:paraId="2F0E68E2" w14:textId="6960BCDD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 xml:space="preserve">9. Студенти УЕіУ отримують студентський квиток. Для його </w:t>
      </w:r>
      <w:r w:rsidR="003E4E7A" w:rsidRPr="003E4E7A">
        <w:rPr>
          <w:rFonts w:cs="Times New Roman"/>
          <w:lang w:val="ru-RU"/>
        </w:rPr>
        <w:t xml:space="preserve">виготовлення </w:t>
      </w:r>
      <w:r w:rsidRPr="000C2AA9">
        <w:rPr>
          <w:rFonts w:cs="Times New Roman"/>
          <w:lang w:val="ru-RU"/>
        </w:rPr>
        <w:t>необхідно доставити в Ректорат УЕіУ 2 фотографії студента. Студентський квиток дає право, між іншим, користуватися знижк</w:t>
      </w:r>
      <w:r w:rsidR="00E23B08" w:rsidRPr="003C7B4B">
        <w:rPr>
          <w:rFonts w:cs="Times New Roman"/>
          <w:lang w:val="ru-RU"/>
        </w:rPr>
        <w:t>ами</w:t>
      </w:r>
      <w:r w:rsidRPr="000C2AA9">
        <w:rPr>
          <w:rFonts w:cs="Times New Roman"/>
          <w:lang w:val="ru-RU"/>
        </w:rPr>
        <w:t xml:space="preserve"> на громадський транспорт, дозволяє відкрити рахунок у банку (наприклад в Getin Bank), тощо.</w:t>
      </w:r>
    </w:p>
    <w:p w14:paraId="56DA7766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10. Підписуючи цей докуме</w:t>
      </w:r>
      <w:r w:rsidR="003E4E7A">
        <w:rPr>
          <w:rFonts w:cs="Times New Roman"/>
          <w:lang w:val="ru-RU"/>
        </w:rPr>
        <w:t>нт, Ви даєт</w:t>
      </w:r>
      <w:bookmarkStart w:id="0" w:name="_GoBack"/>
      <w:bookmarkEnd w:id="0"/>
      <w:r w:rsidR="003E4E7A">
        <w:rPr>
          <w:rFonts w:cs="Times New Roman"/>
          <w:lang w:val="ru-RU"/>
        </w:rPr>
        <w:t xml:space="preserve">е згоду на лікування, </w:t>
      </w:r>
      <w:r w:rsidRPr="000C2AA9">
        <w:rPr>
          <w:rFonts w:cs="Times New Roman"/>
          <w:lang w:val="ru-RU"/>
        </w:rPr>
        <w:t>медичну допомогу, що надається працівниками УЕіУ у разі підвищеної потреби.</w:t>
      </w:r>
    </w:p>
    <w:p w14:paraId="162360F8" w14:textId="77777777" w:rsidR="000C2AA9" w:rsidRPr="000C2AA9" w:rsidRDefault="00582F87" w:rsidP="000C2AA9">
      <w:pPr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„</w:t>
      </w:r>
      <w:r w:rsidRPr="00582F87">
        <w:rPr>
          <w:rFonts w:cs="Times New Roman"/>
          <w:i/>
          <w:lang w:val="uk-UA"/>
        </w:rPr>
        <w:t>Даним</w:t>
      </w:r>
      <w:r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uk-UA"/>
        </w:rPr>
        <w:t>уповноважую</w:t>
      </w:r>
      <w:r w:rsidR="000C2AA9" w:rsidRPr="000C2AA9">
        <w:rPr>
          <w:rFonts w:cs="Times New Roman"/>
          <w:i/>
          <w:lang w:val="ru-RU"/>
        </w:rPr>
        <w:t xml:space="preserve"> особи, які діють від імені та в інтересах університету для вираження згоди на всі медичні обстеження, лікування і також на надання необхідної медичної допомоги, наданої під наглядом лікаря або хірурга, який має відповідні повноваження, в ситуації, коли це необхідно для збереження здоров'я або життя студента.</w:t>
      </w:r>
    </w:p>
    <w:p w14:paraId="664BC68F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Предметне повноваження видається дл</w:t>
      </w:r>
      <w:r w:rsidR="003E4E7A">
        <w:rPr>
          <w:rFonts w:cs="Times New Roman"/>
          <w:i/>
          <w:lang w:val="uk-UA"/>
        </w:rPr>
        <w:t>я</w:t>
      </w:r>
      <w:r w:rsidRPr="000C2AA9">
        <w:rPr>
          <w:rFonts w:cs="Times New Roman"/>
          <w:i/>
          <w:lang w:val="ru-RU"/>
        </w:rPr>
        <w:t xml:space="preserve"> того, щоб дозволити діяти від імені особи, зазначеної нижче для надання згоди на всі види лікування, у тому числі діагностичні дослідження та стаціонарну опіку, які на думку лікаря або хірурга будуть необхідні.</w:t>
      </w:r>
    </w:p>
    <w:p w14:paraId="040D4C32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 xml:space="preserve">З прийняттям кандидата УЕіУ на мовний курс або навчання, його/її спадкоємці та інші особи, які виконують волю покійного, адміністратори, повноважні представники, </w:t>
      </w:r>
      <w:r w:rsidRPr="000C2AA9">
        <w:rPr>
          <w:rFonts w:cs="Times New Roman"/>
          <w:i/>
          <w:lang w:val="ru-RU"/>
        </w:rPr>
        <w:lastRenderedPageBreak/>
        <w:t>правонаступники та інші уповноважені особи, також як батьки та юридичні опікуни учасника/студента, даним звільняють УЕіУ, його засновників, членів управління університету, співробітників, партнерів і повноважних, а також будь-яких інших фізичних або юридичних осіб, що діють від імені УЕіУ від будь-якої відповідальності, а також відмовляються від будь-яких претензій, що виникли з будь-якої причини, у тому числі:</w:t>
      </w:r>
    </w:p>
    <w:p w14:paraId="0D30D164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</w:p>
    <w:p w14:paraId="24DD97C9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випливають з дій або бездіяльності будь-якої особи,</w:t>
      </w:r>
    </w:p>
    <w:p w14:paraId="6414C52C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викликаних станом будівель і приміщень,</w:t>
      </w:r>
    </w:p>
    <w:p w14:paraId="0BDD09F2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у зв'язку з актом війни або тероризму,</w:t>
      </w:r>
    </w:p>
    <w:p w14:paraId="39D33E0A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в результаті форс-мажорних обставин (обставин непереборної сили),</w:t>
      </w:r>
    </w:p>
    <w:p w14:paraId="77FFD727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пов'язаних зі споживанням алкоголю і наркотиків та інших заборонених речовин,</w:t>
      </w:r>
    </w:p>
    <w:p w14:paraId="2CEDE4FC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пов'язаних з пошкодженням тіла або смертю, а також з пошкодженням майна.</w:t>
      </w:r>
    </w:p>
    <w:p w14:paraId="3D766E17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• викликаних ДТП, злочином, у тому числі крадіжкою.</w:t>
      </w:r>
    </w:p>
    <w:p w14:paraId="036A3A55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</w:p>
    <w:p w14:paraId="1D4C776B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>Крім того, учасник/студент відмовляється від претензій і звільняє УЕіУ і всіх вище зазначених осіб від відповідальності, пов'язаної з будь-якою шкодою або збитком, які виникли прямо або побічно, у зв'язку з участю учасника/студента в курсі/навчанні, заподіяною з необережності або у зв'язку з умисними діями або бездіяльністю учасника/студента або третіх осіб, які виникли як до, під час і після закінчення навчання.</w:t>
      </w:r>
    </w:p>
    <w:p w14:paraId="198E019D" w14:textId="77777777" w:rsidR="000C2AA9" w:rsidRPr="000C2AA9" w:rsidRDefault="000C2AA9" w:rsidP="000C2AA9">
      <w:pPr>
        <w:jc w:val="both"/>
        <w:rPr>
          <w:rFonts w:cs="Times New Roman"/>
          <w:i/>
          <w:lang w:val="ru-RU"/>
        </w:rPr>
      </w:pPr>
      <w:r w:rsidRPr="000C2AA9">
        <w:rPr>
          <w:rFonts w:cs="Times New Roman"/>
          <w:i/>
          <w:lang w:val="ru-RU"/>
        </w:rPr>
        <w:t xml:space="preserve">Вищевказані виключення не поширюються на ситуації, в яких відповідальність чи шкода, викликана виключно з протиправної поведінки УЕіУ та уповноважених осіб”. </w:t>
      </w:r>
    </w:p>
    <w:p w14:paraId="77E0B148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</w:p>
    <w:p w14:paraId="01FE21C7" w14:textId="77777777" w:rsidR="000C2AA9" w:rsidRPr="000C2AA9" w:rsidRDefault="00961D43" w:rsidP="000C2AA9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Я, як </w:t>
      </w:r>
      <w:r w:rsidR="000C2AA9" w:rsidRPr="000C2AA9">
        <w:rPr>
          <w:rFonts w:cs="Times New Roman"/>
          <w:lang w:val="ru-RU"/>
        </w:rPr>
        <w:t>батько/мати/опікун: _________________________________________, неповнолітнього учасника/студента,</w:t>
      </w:r>
    </w:p>
    <w:p w14:paraId="0D628445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Ім'я учасника/студента ________________________________</w:t>
      </w:r>
    </w:p>
    <w:p w14:paraId="17790EA8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Паспорт учасника/студента/ID No.____________________________</w:t>
      </w:r>
    </w:p>
    <w:p w14:paraId="1A34075E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Термін дії: ___________________,</w:t>
      </w:r>
    </w:p>
    <w:p w14:paraId="590B6DCD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Я зрозумів/ла опис вище</w:t>
      </w:r>
    </w:p>
    <w:p w14:paraId="26802458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Ім'я та прізвище: _______________________________</w:t>
      </w:r>
    </w:p>
    <w:p w14:paraId="1CFF19C4" w14:textId="77777777" w:rsidR="000C2AA9" w:rsidRPr="000C2AA9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Дата: ______________________________</w:t>
      </w:r>
    </w:p>
    <w:p w14:paraId="018C26DC" w14:textId="77777777" w:rsidR="00770748" w:rsidRPr="00582F87" w:rsidRDefault="000C2AA9" w:rsidP="000C2AA9">
      <w:pPr>
        <w:jc w:val="both"/>
        <w:rPr>
          <w:rFonts w:cs="Times New Roman"/>
          <w:lang w:val="ru-RU"/>
        </w:rPr>
      </w:pPr>
      <w:r w:rsidRPr="000C2AA9">
        <w:rPr>
          <w:rFonts w:cs="Times New Roman"/>
          <w:lang w:val="ru-RU"/>
        </w:rPr>
        <w:t>Підпис: _____________________________</w:t>
      </w:r>
    </w:p>
    <w:sectPr w:rsidR="00770748" w:rsidRPr="00582F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0E0C" w14:textId="77777777" w:rsidR="003F28FD" w:rsidRDefault="003F28FD" w:rsidP="00821269">
      <w:pPr>
        <w:spacing w:after="0" w:line="240" w:lineRule="auto"/>
      </w:pPr>
      <w:r>
        <w:separator/>
      </w:r>
    </w:p>
  </w:endnote>
  <w:endnote w:type="continuationSeparator" w:id="0">
    <w:p w14:paraId="1A16CB83" w14:textId="77777777" w:rsidR="003F28FD" w:rsidRDefault="003F28FD" w:rsidP="0082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76FE" w14:textId="77777777" w:rsidR="003F28FD" w:rsidRDefault="003F28FD" w:rsidP="00821269">
      <w:pPr>
        <w:spacing w:after="0" w:line="240" w:lineRule="auto"/>
      </w:pPr>
      <w:r>
        <w:separator/>
      </w:r>
    </w:p>
  </w:footnote>
  <w:footnote w:type="continuationSeparator" w:id="0">
    <w:p w14:paraId="57BD7B21" w14:textId="77777777" w:rsidR="003F28FD" w:rsidRDefault="003F28FD" w:rsidP="0082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D331" w14:textId="77777777" w:rsidR="00821269" w:rsidRPr="00E23B08" w:rsidRDefault="00821269" w:rsidP="00821269">
    <w:pPr>
      <w:pStyle w:val="Legenda1"/>
      <w:rPr>
        <w:b w:val="0"/>
        <w:spacing w:val="26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336E4" wp14:editId="5F7D848B">
              <wp:simplePos x="0" y="0"/>
              <wp:positionH relativeFrom="page">
                <wp:posOffset>586105</wp:posOffset>
              </wp:positionH>
              <wp:positionV relativeFrom="paragraph">
                <wp:posOffset>-58420</wp:posOffset>
              </wp:positionV>
              <wp:extent cx="607695" cy="607060"/>
              <wp:effectExtent l="0" t="0" r="0" b="381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2BFC8" w14:textId="77777777" w:rsidR="00821269" w:rsidRDefault="00821269" w:rsidP="00821269"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lang w:eastAsia="pl-PL"/>
                            </w:rPr>
                            <w:drawing>
                              <wp:inline distT="0" distB="0" distL="0" distR="0" wp14:anchorId="6CA996D6" wp14:editId="410C7AD1">
                                <wp:extent cx="609600" cy="6096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36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6.15pt;margin-top:-4.6pt;width:47.8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" stroked="f">
              <v:textbox inset="0,0,0,0">
                <w:txbxContent>
                  <w:p w14:paraId="6D52BFC8" w14:textId="77777777" w:rsidR="00821269" w:rsidRDefault="00821269" w:rsidP="00821269">
                    <w:r>
                      <w:rPr>
                        <w:rFonts w:ascii="Times New Roman" w:hAnsi="Times New Roman" w:cs="Times New Roman"/>
                        <w:noProof/>
                        <w:sz w:val="20"/>
                        <w:lang w:eastAsia="pl-PL"/>
                      </w:rPr>
                      <w:drawing>
                        <wp:inline distT="0" distB="0" distL="0" distR="0" wp14:anchorId="6CA996D6" wp14:editId="410C7AD1">
                          <wp:extent cx="609600" cy="6096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23B08">
      <w:rPr>
        <w:spacing w:val="26"/>
        <w:sz w:val="24"/>
      </w:rPr>
      <w:t xml:space="preserve"> </w:t>
    </w:r>
    <w:r w:rsidRPr="00E23B08">
      <w:rPr>
        <w:b w:val="0"/>
        <w:spacing w:val="26"/>
        <w:sz w:val="24"/>
      </w:rPr>
      <w:t xml:space="preserve">   </w:t>
    </w:r>
    <w:r w:rsidRPr="00E23B08">
      <w:rPr>
        <w:spacing w:val="26"/>
        <w:sz w:val="24"/>
      </w:rPr>
      <w:t xml:space="preserve">WYŻSZA SZKOŁA EKOLOGII I ZARZĄDZANIA W WARSZAWIE  </w:t>
    </w:r>
  </w:p>
  <w:p w14:paraId="7252EE4B" w14:textId="77777777" w:rsidR="00821269" w:rsidRDefault="00821269" w:rsidP="00821269">
    <w:pPr>
      <w:ind w:left="-284" w:right="-766" w:hanging="284"/>
      <w:jc w:val="center"/>
      <w:rPr>
        <w:rFonts w:ascii="Times New Roman" w:hAnsi="Times New Roman" w:cs="Times New Roman"/>
        <w:sz w:val="20"/>
        <w:szCs w:val="20"/>
      </w:rPr>
    </w:pPr>
    <w:r w:rsidRPr="00E23B08">
      <w:rPr>
        <w:rFonts w:ascii="Cambria" w:hAnsi="Cambria" w:cs="Cambria"/>
        <w:smallCaps/>
      </w:rPr>
      <w:t>00 - 792 warszawa, ul. Olszewska 12, tel. (22) 825-80-32/33, fax (22) 825-80-31</w:t>
    </w:r>
  </w:p>
  <w:p w14:paraId="728C97DF" w14:textId="77777777" w:rsidR="00821269" w:rsidRPr="00E23B08" w:rsidRDefault="003F28FD" w:rsidP="00821269">
    <w:pPr>
      <w:jc w:val="center"/>
      <w:rPr>
        <w:rFonts w:ascii="Calibri" w:eastAsia="Calibri" w:hAnsi="Calibri" w:cs="Calibri"/>
      </w:rPr>
    </w:pPr>
    <w:hyperlink r:id="rId2" w:history="1">
      <w:r w:rsidR="00821269" w:rsidRPr="00E23B08">
        <w:rPr>
          <w:rStyle w:val="Hipercze"/>
          <w:rFonts w:ascii="Cambria" w:eastAsia="Calibri" w:hAnsi="Cambria" w:cs="Cambria"/>
        </w:rPr>
        <w:t>rektorat@wseiz.pl</w:t>
      </w:r>
    </w:hyperlink>
    <w:r w:rsidR="00821269" w:rsidRPr="00E23B08">
      <w:rPr>
        <w:rFonts w:ascii="Cambria" w:eastAsia="Calibri" w:hAnsi="Cambria" w:cs="Cambria"/>
      </w:rPr>
      <w:t xml:space="preserve">; </w:t>
    </w:r>
    <w:hyperlink r:id="rId3" w:history="1">
      <w:r w:rsidR="00821269" w:rsidRPr="00E23B08">
        <w:rPr>
          <w:rStyle w:val="Hipercze"/>
          <w:rFonts w:ascii="Cambria" w:eastAsia="Calibri" w:hAnsi="Cambria" w:cs="Cambria"/>
        </w:rPr>
        <w:t>www.wseiz.pl</w:t>
      </w:r>
    </w:hyperlink>
  </w:p>
  <w:p w14:paraId="16AB441E" w14:textId="77777777" w:rsidR="00821269" w:rsidRPr="00821269" w:rsidRDefault="00821269" w:rsidP="00821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536"/>
    <w:rsid w:val="000C2AA9"/>
    <w:rsid w:val="001B6ABF"/>
    <w:rsid w:val="002E74DD"/>
    <w:rsid w:val="003C7B4B"/>
    <w:rsid w:val="003E4E7A"/>
    <w:rsid w:val="003F28FD"/>
    <w:rsid w:val="00413522"/>
    <w:rsid w:val="0045030E"/>
    <w:rsid w:val="0053057C"/>
    <w:rsid w:val="00547536"/>
    <w:rsid w:val="00582F87"/>
    <w:rsid w:val="00770748"/>
    <w:rsid w:val="00821269"/>
    <w:rsid w:val="00837592"/>
    <w:rsid w:val="008D5ACB"/>
    <w:rsid w:val="00961D43"/>
    <w:rsid w:val="00A63F9D"/>
    <w:rsid w:val="00AC76D2"/>
    <w:rsid w:val="00E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77696"/>
  <w15:docId w15:val="{8B4607C7-FD50-42C3-9F30-C39050C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269"/>
  </w:style>
  <w:style w:type="paragraph" w:styleId="Stopka">
    <w:name w:val="footer"/>
    <w:basedOn w:val="Normalny"/>
    <w:link w:val="StopkaZnak"/>
    <w:uiPriority w:val="99"/>
    <w:unhideWhenUsed/>
    <w:rsid w:val="0082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269"/>
  </w:style>
  <w:style w:type="character" w:styleId="Hipercze">
    <w:name w:val="Hyperlink"/>
    <w:semiHidden/>
    <w:unhideWhenUsed/>
    <w:rsid w:val="00821269"/>
    <w:rPr>
      <w:color w:val="0080FF"/>
      <w:u w:val="single"/>
    </w:rPr>
  </w:style>
  <w:style w:type="paragraph" w:customStyle="1" w:styleId="Legenda1">
    <w:name w:val="Legenda1"/>
    <w:basedOn w:val="Normalny"/>
    <w:next w:val="Normalny"/>
    <w:rsid w:val="00821269"/>
    <w:pPr>
      <w:suppressAutoHyphens/>
      <w:spacing w:after="0" w:line="240" w:lineRule="auto"/>
      <w:ind w:left="-567" w:right="-766" w:hanging="284"/>
      <w:jc w:val="center"/>
    </w:pPr>
    <w:rPr>
      <w:rFonts w:ascii="Cambria" w:eastAsia="Times New Roman" w:hAnsi="Cambria" w:cs="Cambria"/>
      <w:b/>
      <w:color w:val="008000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eiz.pl/" TargetMode="External"/><Relationship Id="rId2" Type="http://schemas.openxmlformats.org/officeDocument/2006/relationships/hyperlink" Target="mailto:rektorat@wseiz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Natalii Sokolova</cp:lastModifiedBy>
  <cp:revision>4</cp:revision>
  <dcterms:created xsi:type="dcterms:W3CDTF">2022-04-13T09:57:00Z</dcterms:created>
  <dcterms:modified xsi:type="dcterms:W3CDTF">2022-06-17T08:51:00Z</dcterms:modified>
</cp:coreProperties>
</file>