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2C20BE9D"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D619D2">
        <w:rPr>
          <w:rFonts w:ascii="Verdana" w:hAnsi="Verdana" w:cs="Calibri"/>
          <w:i/>
          <w:color w:val="FF0000"/>
          <w:lang w:val="en-GB"/>
        </w:rPr>
        <w:t>[day/month/year]</w:t>
      </w:r>
      <w:r w:rsidRPr="00F550D9">
        <w:rPr>
          <w:rFonts w:ascii="Verdana" w:hAnsi="Verdana" w:cs="Calibri"/>
          <w:lang w:val="en-GB"/>
        </w:rPr>
        <w:tab/>
        <w:t xml:space="preserve">till </w:t>
      </w:r>
      <w:r w:rsidRPr="00D619D2">
        <w:rPr>
          <w:rFonts w:ascii="Verdana" w:hAnsi="Verdana" w:cs="Calibri"/>
          <w:i/>
          <w:color w:val="FF0000"/>
          <w:lang w:val="en-GB"/>
        </w:rPr>
        <w:t>[day/month/year]</w:t>
      </w:r>
    </w:p>
    <w:p w14:paraId="5D72C547" w14:textId="4C6338CA"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Duration (days) – excluding travel days: ………………….</w:t>
      </w:r>
    </w:p>
    <w:p w14:paraId="65F0A4B7" w14:textId="77777777" w:rsidR="005F47B6" w:rsidRDefault="005F47B6" w:rsidP="005D75AB">
      <w:pPr>
        <w:ind w:right="-992"/>
        <w:jc w:val="left"/>
        <w:rPr>
          <w:rFonts w:ascii="Verdana" w:hAnsi="Verdana" w:cs="Arial"/>
          <w:b/>
          <w:color w:val="002060"/>
          <w:szCs w:val="24"/>
          <w:lang w:val="en-GB"/>
        </w:rPr>
      </w:pPr>
    </w:p>
    <w:p w14:paraId="5D72C548" w14:textId="5CF2B40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5F47B6" w:rsidRPr="00C1106F" w14:paraId="2C8CF69A" w14:textId="77777777" w:rsidTr="00F50D50">
        <w:trPr>
          <w:trHeight w:val="454"/>
          <w:jc w:val="center"/>
        </w:trPr>
        <w:tc>
          <w:tcPr>
            <w:tcW w:w="2232" w:type="dxa"/>
            <w:shd w:val="clear" w:color="auto" w:fill="FFFFFF"/>
            <w:vAlign w:val="center"/>
          </w:tcPr>
          <w:p w14:paraId="2204FE37" w14:textId="77777777" w:rsidR="005F47B6" w:rsidRPr="00C1106F" w:rsidRDefault="005F47B6" w:rsidP="00A37C12">
            <w:pPr>
              <w:shd w:val="clear" w:color="auto" w:fill="FFFFFF"/>
              <w:spacing w:after="0"/>
              <w:ind w:right="-992"/>
              <w:jc w:val="left"/>
              <w:rPr>
                <w:rFonts w:ascii="Verdana" w:hAnsi="Verdana" w:cs="Arial"/>
                <w:sz w:val="20"/>
                <w:lang w:val="en-GB"/>
              </w:rPr>
            </w:pPr>
            <w:r w:rsidRPr="00C1106F">
              <w:rPr>
                <w:rFonts w:ascii="Verdana" w:hAnsi="Verdana" w:cs="Arial"/>
                <w:sz w:val="20"/>
                <w:lang w:val="en-GB"/>
              </w:rPr>
              <w:t>Last name (s)</w:t>
            </w:r>
          </w:p>
        </w:tc>
        <w:tc>
          <w:tcPr>
            <w:tcW w:w="2232" w:type="dxa"/>
            <w:shd w:val="clear" w:color="auto" w:fill="FFFFFF"/>
            <w:vAlign w:val="center"/>
          </w:tcPr>
          <w:p w14:paraId="34994E3C" w14:textId="77777777" w:rsidR="005F47B6" w:rsidRPr="00C1106F" w:rsidRDefault="005F47B6" w:rsidP="00A37C12">
            <w:pPr>
              <w:shd w:val="clear" w:color="auto" w:fill="FFFFFF"/>
              <w:spacing w:after="0"/>
              <w:ind w:right="-992"/>
              <w:jc w:val="left"/>
              <w:rPr>
                <w:rFonts w:asciiTheme="minorHAnsi" w:hAnsiTheme="minorHAnsi" w:cstheme="minorHAnsi"/>
                <w:color w:val="002060"/>
                <w:sz w:val="22"/>
                <w:lang w:val="en-GB"/>
              </w:rPr>
            </w:pPr>
          </w:p>
        </w:tc>
        <w:tc>
          <w:tcPr>
            <w:tcW w:w="2232" w:type="dxa"/>
            <w:shd w:val="clear" w:color="auto" w:fill="FFFFFF"/>
            <w:vAlign w:val="center"/>
          </w:tcPr>
          <w:p w14:paraId="785B2DDC" w14:textId="77777777" w:rsidR="005F47B6" w:rsidRPr="00C1106F" w:rsidRDefault="005F47B6" w:rsidP="00A37C12">
            <w:pPr>
              <w:shd w:val="clear" w:color="auto" w:fill="FFFFFF"/>
              <w:spacing w:after="0"/>
              <w:ind w:right="-992"/>
              <w:jc w:val="left"/>
              <w:rPr>
                <w:rFonts w:ascii="Verdana" w:hAnsi="Verdana" w:cs="Arial"/>
                <w:sz w:val="20"/>
                <w:lang w:val="en-GB"/>
              </w:rPr>
            </w:pPr>
            <w:r w:rsidRPr="00C1106F">
              <w:rPr>
                <w:rFonts w:ascii="Verdana" w:hAnsi="Verdana" w:cs="Arial"/>
                <w:sz w:val="20"/>
                <w:lang w:val="en-GB"/>
              </w:rPr>
              <w:t>First name (s)</w:t>
            </w:r>
          </w:p>
        </w:tc>
        <w:tc>
          <w:tcPr>
            <w:tcW w:w="2232" w:type="dxa"/>
            <w:shd w:val="clear" w:color="auto" w:fill="FFFFFF"/>
            <w:vAlign w:val="center"/>
          </w:tcPr>
          <w:p w14:paraId="5CFB377F" w14:textId="77777777" w:rsidR="005F47B6" w:rsidRPr="00E079B6" w:rsidRDefault="005F47B6" w:rsidP="00A37C12">
            <w:pPr>
              <w:shd w:val="clear" w:color="auto" w:fill="FFFFFF"/>
              <w:spacing w:after="0"/>
              <w:ind w:right="-992"/>
              <w:jc w:val="left"/>
              <w:rPr>
                <w:rFonts w:asciiTheme="minorHAnsi" w:hAnsiTheme="minorHAnsi" w:cstheme="minorHAnsi"/>
                <w:color w:val="002060"/>
                <w:sz w:val="22"/>
                <w:lang w:val="en-GB"/>
              </w:rPr>
            </w:pPr>
          </w:p>
        </w:tc>
      </w:tr>
      <w:tr w:rsidR="005F47B6" w:rsidRPr="00C1106F" w14:paraId="72958273" w14:textId="77777777" w:rsidTr="00F50D50">
        <w:trPr>
          <w:trHeight w:val="454"/>
          <w:jc w:val="center"/>
        </w:trPr>
        <w:tc>
          <w:tcPr>
            <w:tcW w:w="2232" w:type="dxa"/>
            <w:shd w:val="clear" w:color="auto" w:fill="FFFFFF"/>
            <w:vAlign w:val="center"/>
          </w:tcPr>
          <w:p w14:paraId="36DD4843" w14:textId="77777777" w:rsidR="005F47B6" w:rsidRPr="00C1106F" w:rsidRDefault="005F47B6" w:rsidP="00A37C12">
            <w:pPr>
              <w:shd w:val="clear" w:color="auto" w:fill="FFFFFF"/>
              <w:spacing w:after="0"/>
              <w:ind w:right="-992"/>
              <w:jc w:val="left"/>
              <w:rPr>
                <w:rFonts w:ascii="Verdana" w:hAnsi="Verdana" w:cs="Arial"/>
                <w:sz w:val="20"/>
                <w:lang w:val="en-GB"/>
              </w:rPr>
            </w:pPr>
            <w:r w:rsidRPr="00C1106F">
              <w:rPr>
                <w:rFonts w:ascii="Verdana" w:hAnsi="Verdana" w:cs="Arial"/>
                <w:sz w:val="20"/>
                <w:lang w:val="en-GB"/>
              </w:rPr>
              <w:t>Seniority</w:t>
            </w:r>
            <w:r w:rsidRPr="00C1106F">
              <w:rPr>
                <w:rStyle w:val="Odwoanieprzypisukocowego"/>
                <w:rFonts w:ascii="Verdana" w:hAnsi="Verdana" w:cs="Arial"/>
                <w:sz w:val="20"/>
                <w:lang w:val="en-GB"/>
              </w:rPr>
              <w:endnoteReference w:id="2"/>
            </w:r>
          </w:p>
        </w:tc>
        <w:tc>
          <w:tcPr>
            <w:tcW w:w="2232" w:type="dxa"/>
            <w:shd w:val="clear" w:color="auto" w:fill="FFFFFF"/>
            <w:vAlign w:val="center"/>
          </w:tcPr>
          <w:p w14:paraId="622A15C5" w14:textId="77777777" w:rsidR="005F47B6" w:rsidRPr="00C1106F" w:rsidRDefault="005F47B6" w:rsidP="00A37C12">
            <w:pPr>
              <w:shd w:val="clear" w:color="auto" w:fill="FFFFFF"/>
              <w:spacing w:after="0"/>
              <w:ind w:right="-992"/>
              <w:jc w:val="left"/>
              <w:rPr>
                <w:rFonts w:asciiTheme="minorHAnsi" w:hAnsiTheme="minorHAnsi" w:cstheme="minorHAnsi"/>
                <w:color w:val="002060"/>
                <w:sz w:val="22"/>
                <w:lang w:val="en-GB"/>
              </w:rPr>
            </w:pPr>
          </w:p>
        </w:tc>
        <w:tc>
          <w:tcPr>
            <w:tcW w:w="2232" w:type="dxa"/>
            <w:shd w:val="clear" w:color="auto" w:fill="FFFFFF"/>
            <w:vAlign w:val="center"/>
          </w:tcPr>
          <w:p w14:paraId="039201D5" w14:textId="77777777" w:rsidR="005F47B6" w:rsidRPr="00C1106F" w:rsidRDefault="005F47B6" w:rsidP="00A37C12">
            <w:pPr>
              <w:shd w:val="clear" w:color="auto" w:fill="FFFFFF"/>
              <w:spacing w:after="0"/>
              <w:ind w:right="-992"/>
              <w:jc w:val="left"/>
              <w:rPr>
                <w:rFonts w:ascii="Verdana" w:hAnsi="Verdana" w:cs="Arial"/>
                <w:sz w:val="20"/>
                <w:lang w:val="en-GB"/>
              </w:rPr>
            </w:pPr>
            <w:r w:rsidRPr="00C1106F">
              <w:rPr>
                <w:rFonts w:ascii="Verdana" w:hAnsi="Verdana" w:cs="Arial"/>
                <w:sz w:val="20"/>
                <w:lang w:val="en-GB"/>
              </w:rPr>
              <w:t>Nationality</w:t>
            </w:r>
            <w:r w:rsidRPr="00C1106F">
              <w:rPr>
                <w:rStyle w:val="Odwoanieprzypisukocowego"/>
                <w:rFonts w:ascii="Verdana" w:hAnsi="Verdana" w:cs="Arial"/>
                <w:sz w:val="20"/>
                <w:lang w:val="en-GB"/>
              </w:rPr>
              <w:endnoteReference w:id="3"/>
            </w:r>
          </w:p>
        </w:tc>
        <w:tc>
          <w:tcPr>
            <w:tcW w:w="2232" w:type="dxa"/>
            <w:shd w:val="clear" w:color="auto" w:fill="FFFFFF"/>
            <w:vAlign w:val="center"/>
          </w:tcPr>
          <w:p w14:paraId="135D0500" w14:textId="77777777" w:rsidR="005F47B6" w:rsidRPr="00E079B6" w:rsidRDefault="005F47B6" w:rsidP="00A37C12">
            <w:pPr>
              <w:shd w:val="clear" w:color="auto" w:fill="FFFFFF"/>
              <w:spacing w:after="0"/>
              <w:ind w:right="-992"/>
              <w:jc w:val="left"/>
              <w:rPr>
                <w:rFonts w:asciiTheme="minorHAnsi" w:hAnsiTheme="minorHAnsi" w:cstheme="minorHAnsi"/>
                <w:color w:val="002060"/>
                <w:sz w:val="22"/>
                <w:lang w:val="en-GB"/>
              </w:rPr>
            </w:pPr>
          </w:p>
        </w:tc>
      </w:tr>
      <w:tr w:rsidR="005F47B6" w:rsidRPr="00C1106F" w14:paraId="12C6DDB9" w14:textId="77777777" w:rsidTr="00F50D50">
        <w:trPr>
          <w:trHeight w:val="454"/>
          <w:jc w:val="center"/>
        </w:trPr>
        <w:tc>
          <w:tcPr>
            <w:tcW w:w="2232" w:type="dxa"/>
            <w:shd w:val="clear" w:color="auto" w:fill="FFFFFF"/>
            <w:vAlign w:val="center"/>
          </w:tcPr>
          <w:p w14:paraId="6CBA717B" w14:textId="77777777" w:rsidR="005F47B6" w:rsidRPr="00C1106F" w:rsidRDefault="005F47B6" w:rsidP="00A37C12">
            <w:pPr>
              <w:shd w:val="clear" w:color="auto" w:fill="FFFFFF"/>
              <w:spacing w:after="0"/>
              <w:ind w:right="-992"/>
              <w:jc w:val="left"/>
              <w:rPr>
                <w:rFonts w:ascii="Verdana" w:hAnsi="Verdana" w:cs="Arial"/>
                <w:sz w:val="20"/>
                <w:lang w:val="en-GB"/>
              </w:rPr>
            </w:pPr>
            <w:r w:rsidRPr="00C1106F">
              <w:rPr>
                <w:rFonts w:ascii="Verdana" w:hAnsi="Verdana" w:cs="Arial"/>
                <w:sz w:val="20"/>
                <w:lang w:val="en-GB"/>
              </w:rPr>
              <w:t xml:space="preserve">Sex </w:t>
            </w:r>
            <w:r w:rsidRPr="00C1106F">
              <w:rPr>
                <w:rFonts w:ascii="Verdana" w:hAnsi="Verdana" w:cs="Calibri"/>
                <w:sz w:val="20"/>
                <w:lang w:val="en-GB"/>
              </w:rPr>
              <w:t>[</w:t>
            </w:r>
            <w:r w:rsidRPr="00C1106F">
              <w:rPr>
                <w:rFonts w:ascii="Verdana" w:hAnsi="Verdana" w:cs="Calibri"/>
                <w:i/>
                <w:sz w:val="20"/>
                <w:lang w:val="en-GB"/>
              </w:rPr>
              <w:t>M/F</w:t>
            </w:r>
            <w:r w:rsidRPr="00C1106F">
              <w:rPr>
                <w:rFonts w:ascii="Verdana" w:hAnsi="Verdana" w:cs="Calibri"/>
                <w:sz w:val="20"/>
                <w:lang w:val="en-GB"/>
              </w:rPr>
              <w:t>]</w:t>
            </w:r>
          </w:p>
        </w:tc>
        <w:tc>
          <w:tcPr>
            <w:tcW w:w="2232" w:type="dxa"/>
            <w:shd w:val="clear" w:color="auto" w:fill="FFFFFF"/>
            <w:vAlign w:val="center"/>
          </w:tcPr>
          <w:p w14:paraId="47A077B1" w14:textId="77777777" w:rsidR="005F47B6" w:rsidRPr="00C1106F" w:rsidRDefault="005F47B6" w:rsidP="00A37C12">
            <w:pPr>
              <w:shd w:val="clear" w:color="auto" w:fill="FFFFFF"/>
              <w:spacing w:after="0"/>
              <w:ind w:right="-992"/>
              <w:jc w:val="left"/>
              <w:rPr>
                <w:rFonts w:asciiTheme="minorHAnsi" w:hAnsiTheme="minorHAnsi" w:cstheme="minorHAnsi"/>
                <w:color w:val="002060"/>
                <w:sz w:val="22"/>
                <w:lang w:val="en-GB"/>
              </w:rPr>
            </w:pPr>
          </w:p>
        </w:tc>
        <w:tc>
          <w:tcPr>
            <w:tcW w:w="2232" w:type="dxa"/>
            <w:shd w:val="clear" w:color="auto" w:fill="FFFFFF"/>
            <w:vAlign w:val="center"/>
          </w:tcPr>
          <w:p w14:paraId="721C8C73" w14:textId="77777777" w:rsidR="005F47B6" w:rsidRPr="00C1106F" w:rsidRDefault="005F47B6" w:rsidP="00A37C12">
            <w:pPr>
              <w:shd w:val="clear" w:color="auto" w:fill="FFFFFF"/>
              <w:spacing w:after="0"/>
              <w:ind w:right="-992"/>
              <w:jc w:val="left"/>
              <w:rPr>
                <w:rFonts w:ascii="Verdana" w:hAnsi="Verdana" w:cs="Arial"/>
                <w:b/>
                <w:color w:val="002060"/>
                <w:sz w:val="20"/>
                <w:lang w:val="en-GB"/>
              </w:rPr>
            </w:pPr>
            <w:r w:rsidRPr="00C1106F">
              <w:rPr>
                <w:rFonts w:ascii="Verdana" w:hAnsi="Verdana" w:cs="Arial"/>
                <w:sz w:val="20"/>
                <w:lang w:val="en-GB"/>
              </w:rPr>
              <w:t>Academic year</w:t>
            </w:r>
          </w:p>
        </w:tc>
        <w:tc>
          <w:tcPr>
            <w:tcW w:w="2232" w:type="dxa"/>
            <w:shd w:val="clear" w:color="auto" w:fill="FFFFFF"/>
            <w:vAlign w:val="center"/>
          </w:tcPr>
          <w:p w14:paraId="4C451F19" w14:textId="77777777" w:rsidR="005F47B6" w:rsidRPr="00C1106F" w:rsidRDefault="005F47B6" w:rsidP="00A37C12">
            <w:pPr>
              <w:shd w:val="clear" w:color="auto" w:fill="FFFFFF"/>
              <w:spacing w:after="0"/>
              <w:ind w:right="-992"/>
              <w:jc w:val="left"/>
              <w:rPr>
                <w:rFonts w:asciiTheme="minorHAnsi" w:hAnsiTheme="minorHAnsi" w:cstheme="minorHAnsi"/>
                <w:b/>
                <w:color w:val="002060"/>
                <w:sz w:val="22"/>
                <w:lang w:val="en-GB"/>
              </w:rPr>
            </w:pPr>
            <w:r w:rsidRPr="00C1106F">
              <w:rPr>
                <w:rFonts w:asciiTheme="minorHAnsi" w:hAnsiTheme="minorHAnsi" w:cstheme="minorHAnsi"/>
                <w:color w:val="002060"/>
                <w:sz w:val="22"/>
                <w:lang w:val="en-GB"/>
              </w:rPr>
              <w:t>20../20..</w:t>
            </w:r>
          </w:p>
        </w:tc>
      </w:tr>
      <w:tr w:rsidR="005F47B6" w:rsidRPr="00C1106F" w14:paraId="328B6C27" w14:textId="77777777" w:rsidTr="00F50D50">
        <w:trPr>
          <w:trHeight w:val="454"/>
          <w:jc w:val="center"/>
        </w:trPr>
        <w:tc>
          <w:tcPr>
            <w:tcW w:w="2232" w:type="dxa"/>
            <w:shd w:val="clear" w:color="auto" w:fill="FFFFFF"/>
            <w:vAlign w:val="center"/>
          </w:tcPr>
          <w:p w14:paraId="7234BB4D" w14:textId="77777777" w:rsidR="005F47B6" w:rsidRPr="00C1106F" w:rsidRDefault="005F47B6" w:rsidP="00A37C12">
            <w:pPr>
              <w:shd w:val="clear" w:color="auto" w:fill="FFFFFF"/>
              <w:spacing w:after="0"/>
              <w:ind w:right="-992"/>
              <w:jc w:val="left"/>
              <w:rPr>
                <w:rFonts w:ascii="Verdana" w:hAnsi="Verdana" w:cs="Arial"/>
                <w:b/>
                <w:color w:val="002060"/>
                <w:sz w:val="20"/>
                <w:lang w:val="en-GB"/>
              </w:rPr>
            </w:pPr>
            <w:r w:rsidRPr="00C1106F">
              <w:rPr>
                <w:rFonts w:ascii="Verdana" w:hAnsi="Verdana" w:cs="Arial"/>
                <w:sz w:val="20"/>
                <w:lang w:val="en-GB"/>
              </w:rPr>
              <w:t>E-mail</w:t>
            </w:r>
          </w:p>
        </w:tc>
        <w:tc>
          <w:tcPr>
            <w:tcW w:w="6696" w:type="dxa"/>
            <w:gridSpan w:val="3"/>
            <w:shd w:val="clear" w:color="auto" w:fill="FFFFFF"/>
            <w:vAlign w:val="center"/>
          </w:tcPr>
          <w:p w14:paraId="6C02628B" w14:textId="77777777" w:rsidR="005F47B6" w:rsidRPr="00C1106F" w:rsidRDefault="005F47B6" w:rsidP="00A37C12">
            <w:pPr>
              <w:shd w:val="clear" w:color="auto" w:fill="FFFFFF"/>
              <w:spacing w:after="0"/>
              <w:ind w:right="-992"/>
              <w:jc w:val="left"/>
              <w:rPr>
                <w:rFonts w:asciiTheme="minorHAnsi" w:hAnsiTheme="minorHAnsi" w:cstheme="minorHAnsi"/>
                <w:color w:val="002060"/>
                <w:sz w:val="22"/>
                <w:lang w:val="en-GB"/>
              </w:rPr>
            </w:pPr>
          </w:p>
        </w:tc>
      </w:tr>
    </w:tbl>
    <w:p w14:paraId="5D72C55D" w14:textId="70F239EC" w:rsidR="00377526" w:rsidRDefault="00377526" w:rsidP="00F8782D">
      <w:pPr>
        <w:spacing w:after="0"/>
        <w:ind w:right="-992"/>
        <w:jc w:val="left"/>
        <w:rPr>
          <w:rFonts w:ascii="Verdana" w:hAnsi="Verdana" w:cs="Arial"/>
          <w:b/>
          <w:color w:val="002060"/>
          <w:sz w:val="16"/>
          <w:szCs w:val="16"/>
          <w:lang w:val="en-GB"/>
        </w:rPr>
      </w:pPr>
    </w:p>
    <w:p w14:paraId="17A516E9" w14:textId="77777777" w:rsidR="005F47B6" w:rsidRPr="00A22108" w:rsidRDefault="005F47B6" w:rsidP="00F8782D">
      <w:pPr>
        <w:spacing w:after="0"/>
        <w:ind w:right="-992"/>
        <w:jc w:val="left"/>
        <w:rPr>
          <w:rFonts w:ascii="Verdana" w:hAnsi="Verdana" w:cs="Arial"/>
          <w:b/>
          <w:color w:val="002060"/>
          <w:sz w:val="16"/>
          <w:szCs w:val="16"/>
          <w:lang w:val="en-GB"/>
        </w:rPr>
      </w:pPr>
    </w:p>
    <w:p w14:paraId="5D72C55E" w14:textId="096850E4"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58"/>
        <w:gridCol w:w="2163"/>
        <w:gridCol w:w="2228"/>
        <w:gridCol w:w="2481"/>
      </w:tblGrid>
      <w:tr w:rsidR="005F47B6" w:rsidRPr="00C1106F" w14:paraId="211958B5" w14:textId="77777777" w:rsidTr="0086517B">
        <w:trPr>
          <w:trHeight w:val="454"/>
          <w:jc w:val="center"/>
        </w:trPr>
        <w:tc>
          <w:tcPr>
            <w:tcW w:w="2058" w:type="dxa"/>
            <w:shd w:val="clear" w:color="auto" w:fill="FFFFFF"/>
            <w:vAlign w:val="center"/>
          </w:tcPr>
          <w:p w14:paraId="340E984E" w14:textId="77777777" w:rsidR="005F47B6" w:rsidRPr="00C1106F" w:rsidRDefault="005F47B6" w:rsidP="00A37C12">
            <w:pPr>
              <w:shd w:val="clear" w:color="auto" w:fill="FFFFFF"/>
              <w:spacing w:after="0"/>
              <w:ind w:right="-993"/>
              <w:jc w:val="left"/>
              <w:rPr>
                <w:rFonts w:ascii="Verdana" w:hAnsi="Verdana" w:cs="Arial"/>
                <w:sz w:val="20"/>
                <w:lang w:val="en-GB"/>
              </w:rPr>
            </w:pPr>
            <w:r w:rsidRPr="00C1106F">
              <w:rPr>
                <w:rFonts w:ascii="Verdana" w:hAnsi="Verdana" w:cs="Arial"/>
                <w:sz w:val="20"/>
                <w:lang w:val="en-GB"/>
              </w:rPr>
              <w:t xml:space="preserve">Name </w:t>
            </w:r>
          </w:p>
        </w:tc>
        <w:tc>
          <w:tcPr>
            <w:tcW w:w="6872" w:type="dxa"/>
            <w:gridSpan w:val="3"/>
            <w:shd w:val="clear" w:color="auto" w:fill="FFFFFF"/>
            <w:vAlign w:val="center"/>
          </w:tcPr>
          <w:p w14:paraId="2EF5A721" w14:textId="5689483C" w:rsidR="005F47B6" w:rsidRPr="00C1106F" w:rsidRDefault="005F47B6" w:rsidP="001A0D9A">
            <w:pPr>
              <w:shd w:val="clear" w:color="auto" w:fill="FFFFFF"/>
              <w:spacing w:after="0"/>
              <w:ind w:right="-993"/>
              <w:jc w:val="left"/>
              <w:rPr>
                <w:rFonts w:asciiTheme="minorHAnsi" w:hAnsiTheme="minorHAnsi" w:cstheme="minorHAnsi"/>
                <w:color w:val="002060"/>
                <w:sz w:val="22"/>
                <w:lang w:val="en-GB"/>
              </w:rPr>
            </w:pPr>
          </w:p>
        </w:tc>
      </w:tr>
      <w:tr w:rsidR="005F47B6" w:rsidRPr="00C1106F" w14:paraId="7D6A24DA" w14:textId="77777777" w:rsidTr="0086517B">
        <w:trPr>
          <w:trHeight w:val="454"/>
          <w:jc w:val="center"/>
        </w:trPr>
        <w:tc>
          <w:tcPr>
            <w:tcW w:w="2058" w:type="dxa"/>
            <w:shd w:val="clear" w:color="auto" w:fill="FFFFFF"/>
            <w:vAlign w:val="center"/>
          </w:tcPr>
          <w:p w14:paraId="646CE8AD" w14:textId="77777777" w:rsidR="005F47B6" w:rsidRPr="00C1106F" w:rsidRDefault="005F47B6" w:rsidP="00A37C12">
            <w:pPr>
              <w:shd w:val="clear" w:color="auto" w:fill="FFFFFF"/>
              <w:spacing w:after="0"/>
              <w:ind w:right="-993"/>
              <w:jc w:val="left"/>
              <w:rPr>
                <w:rFonts w:ascii="Verdana" w:hAnsi="Verdana" w:cs="Arial"/>
                <w:sz w:val="20"/>
                <w:lang w:val="en-GB"/>
              </w:rPr>
            </w:pPr>
            <w:r w:rsidRPr="00C1106F">
              <w:rPr>
                <w:rFonts w:ascii="Verdana" w:hAnsi="Verdana" w:cs="Arial"/>
                <w:sz w:val="20"/>
                <w:lang w:val="en-GB"/>
              </w:rPr>
              <w:t>Erasmus code</w:t>
            </w:r>
            <w:r w:rsidRPr="00C1106F">
              <w:rPr>
                <w:rStyle w:val="Odwoanieprzypisukocowego"/>
                <w:rFonts w:ascii="Verdana" w:hAnsi="Verdana" w:cs="Arial"/>
                <w:sz w:val="20"/>
                <w:lang w:val="en-GB"/>
              </w:rPr>
              <w:endnoteReference w:id="4"/>
            </w:r>
            <w:r w:rsidRPr="00C1106F">
              <w:rPr>
                <w:rFonts w:ascii="Verdana" w:hAnsi="Verdana" w:cs="Arial"/>
                <w:sz w:val="20"/>
                <w:lang w:val="en-GB"/>
              </w:rPr>
              <w:t xml:space="preserve"> </w:t>
            </w:r>
          </w:p>
          <w:p w14:paraId="41271548" w14:textId="77777777" w:rsidR="005F47B6" w:rsidRPr="00C1106F" w:rsidRDefault="005F47B6" w:rsidP="00A37C12">
            <w:pPr>
              <w:shd w:val="clear" w:color="auto" w:fill="FFFFFF"/>
              <w:spacing w:after="0"/>
              <w:ind w:right="-993"/>
              <w:jc w:val="left"/>
              <w:rPr>
                <w:rFonts w:ascii="Verdana" w:hAnsi="Verdana" w:cs="Arial"/>
                <w:sz w:val="16"/>
                <w:szCs w:val="16"/>
                <w:lang w:val="en-GB"/>
              </w:rPr>
            </w:pPr>
            <w:r w:rsidRPr="00C1106F">
              <w:rPr>
                <w:rFonts w:ascii="Verdana" w:hAnsi="Verdana" w:cs="Arial"/>
                <w:sz w:val="16"/>
                <w:szCs w:val="16"/>
                <w:lang w:val="en-GB"/>
              </w:rPr>
              <w:t>(if applicable)</w:t>
            </w:r>
          </w:p>
        </w:tc>
        <w:tc>
          <w:tcPr>
            <w:tcW w:w="2163" w:type="dxa"/>
            <w:shd w:val="clear" w:color="auto" w:fill="FFFFFF"/>
            <w:vAlign w:val="center"/>
          </w:tcPr>
          <w:p w14:paraId="13683C3B" w14:textId="670933CF" w:rsidR="005F47B6" w:rsidRPr="00C1106F" w:rsidRDefault="005F47B6" w:rsidP="00A37C12">
            <w:pPr>
              <w:shd w:val="clear" w:color="auto" w:fill="FFFFFF"/>
              <w:spacing w:after="0"/>
              <w:ind w:right="7"/>
              <w:jc w:val="left"/>
              <w:rPr>
                <w:rFonts w:asciiTheme="minorHAnsi" w:hAnsiTheme="minorHAnsi" w:cstheme="minorHAnsi"/>
                <w:color w:val="002060"/>
                <w:sz w:val="22"/>
                <w:szCs w:val="22"/>
                <w:lang w:val="en-GB"/>
              </w:rPr>
            </w:pPr>
          </w:p>
        </w:tc>
        <w:tc>
          <w:tcPr>
            <w:tcW w:w="2228" w:type="dxa"/>
            <w:shd w:val="clear" w:color="auto" w:fill="FFFFFF"/>
            <w:vAlign w:val="center"/>
          </w:tcPr>
          <w:p w14:paraId="20DB6B71" w14:textId="77777777" w:rsidR="005F47B6" w:rsidRPr="00C1106F" w:rsidRDefault="005F47B6" w:rsidP="00A37C12">
            <w:pPr>
              <w:shd w:val="clear" w:color="auto" w:fill="FFFFFF"/>
              <w:spacing w:after="0"/>
              <w:ind w:right="-993"/>
              <w:jc w:val="left"/>
              <w:rPr>
                <w:rFonts w:ascii="Verdana" w:hAnsi="Verdana" w:cs="Arial"/>
                <w:sz w:val="20"/>
                <w:lang w:val="en-GB"/>
              </w:rPr>
            </w:pPr>
            <w:r w:rsidRPr="00C1106F">
              <w:rPr>
                <w:rFonts w:ascii="Verdana" w:hAnsi="Verdana" w:cs="Arial"/>
                <w:sz w:val="20"/>
                <w:lang w:val="en-GB"/>
              </w:rPr>
              <w:t>Faculty/Department</w:t>
            </w:r>
          </w:p>
        </w:tc>
        <w:tc>
          <w:tcPr>
            <w:tcW w:w="2481" w:type="dxa"/>
            <w:shd w:val="clear" w:color="auto" w:fill="FFFFFF"/>
            <w:vAlign w:val="center"/>
          </w:tcPr>
          <w:p w14:paraId="1CB596E2" w14:textId="77777777" w:rsidR="005F47B6" w:rsidRPr="00C1106F" w:rsidRDefault="005F47B6" w:rsidP="00A37C12">
            <w:pPr>
              <w:shd w:val="clear" w:color="auto" w:fill="FFFFFF"/>
              <w:spacing w:after="0"/>
              <w:jc w:val="left"/>
              <w:rPr>
                <w:rFonts w:asciiTheme="minorHAnsi" w:hAnsiTheme="minorHAnsi" w:cstheme="minorHAnsi"/>
                <w:color w:val="002060"/>
                <w:sz w:val="22"/>
                <w:szCs w:val="22"/>
                <w:lang w:val="en-GB"/>
              </w:rPr>
            </w:pPr>
          </w:p>
        </w:tc>
      </w:tr>
      <w:tr w:rsidR="005F47B6" w:rsidRPr="00C1106F" w14:paraId="4CE9349E" w14:textId="77777777" w:rsidTr="0086517B">
        <w:trPr>
          <w:trHeight w:val="454"/>
          <w:jc w:val="center"/>
        </w:trPr>
        <w:tc>
          <w:tcPr>
            <w:tcW w:w="2058" w:type="dxa"/>
            <w:shd w:val="clear" w:color="auto" w:fill="FFFFFF"/>
            <w:vAlign w:val="center"/>
          </w:tcPr>
          <w:p w14:paraId="6C14CDB5" w14:textId="77777777" w:rsidR="005F47B6" w:rsidRPr="00C1106F" w:rsidRDefault="005F47B6" w:rsidP="00A37C12">
            <w:pPr>
              <w:shd w:val="clear" w:color="auto" w:fill="FFFFFF"/>
              <w:spacing w:after="0"/>
              <w:ind w:right="-993"/>
              <w:jc w:val="left"/>
              <w:rPr>
                <w:rFonts w:ascii="Verdana" w:hAnsi="Verdana" w:cs="Arial"/>
                <w:sz w:val="20"/>
                <w:lang w:val="en-GB"/>
              </w:rPr>
            </w:pPr>
            <w:r w:rsidRPr="00C1106F">
              <w:rPr>
                <w:rFonts w:ascii="Verdana" w:hAnsi="Verdana" w:cs="Arial"/>
                <w:sz w:val="20"/>
                <w:lang w:val="en-GB"/>
              </w:rPr>
              <w:t>Address</w:t>
            </w:r>
          </w:p>
        </w:tc>
        <w:tc>
          <w:tcPr>
            <w:tcW w:w="2163" w:type="dxa"/>
            <w:shd w:val="clear" w:color="auto" w:fill="FFFFFF"/>
            <w:vAlign w:val="center"/>
          </w:tcPr>
          <w:p w14:paraId="7524852C" w14:textId="27C84EE5" w:rsidR="005F47B6" w:rsidRPr="00C1106F" w:rsidRDefault="005F47B6" w:rsidP="001A0D9A">
            <w:pPr>
              <w:shd w:val="clear" w:color="auto" w:fill="FFFFFF"/>
              <w:spacing w:after="0"/>
              <w:ind w:right="7"/>
              <w:jc w:val="left"/>
              <w:rPr>
                <w:rFonts w:asciiTheme="minorHAnsi" w:hAnsiTheme="minorHAnsi" w:cstheme="minorHAnsi"/>
                <w:color w:val="002060"/>
                <w:sz w:val="22"/>
                <w:szCs w:val="22"/>
                <w:lang w:val="en-GB"/>
              </w:rPr>
            </w:pPr>
          </w:p>
        </w:tc>
        <w:tc>
          <w:tcPr>
            <w:tcW w:w="2228" w:type="dxa"/>
            <w:shd w:val="clear" w:color="auto" w:fill="FFFFFF"/>
            <w:vAlign w:val="center"/>
          </w:tcPr>
          <w:p w14:paraId="1515E2E5" w14:textId="77777777" w:rsidR="005F47B6" w:rsidRPr="00C1106F" w:rsidRDefault="005F47B6" w:rsidP="00A37C12">
            <w:pPr>
              <w:shd w:val="clear" w:color="auto" w:fill="FFFFFF"/>
              <w:spacing w:after="0"/>
              <w:ind w:right="-992"/>
              <w:jc w:val="left"/>
              <w:rPr>
                <w:rFonts w:ascii="Verdana" w:hAnsi="Verdana" w:cs="Arial"/>
                <w:sz w:val="20"/>
                <w:lang w:val="en-GB"/>
              </w:rPr>
            </w:pPr>
            <w:r w:rsidRPr="00C1106F">
              <w:rPr>
                <w:rFonts w:ascii="Verdana" w:hAnsi="Verdana" w:cs="Arial"/>
                <w:sz w:val="20"/>
                <w:lang w:val="en-GB"/>
              </w:rPr>
              <w:t>Country/</w:t>
            </w:r>
            <w:r w:rsidRPr="00C1106F">
              <w:rPr>
                <w:rFonts w:ascii="Verdana" w:hAnsi="Verdana" w:cs="Arial"/>
                <w:sz w:val="20"/>
                <w:lang w:val="en-GB"/>
              </w:rPr>
              <w:br/>
              <w:t>Country code</w:t>
            </w:r>
            <w:r w:rsidRPr="00C1106F">
              <w:rPr>
                <w:rStyle w:val="Odwoanieprzypisukocowego"/>
                <w:rFonts w:ascii="Verdana" w:hAnsi="Verdana" w:cs="Arial"/>
                <w:sz w:val="20"/>
                <w:lang w:val="en-GB"/>
              </w:rPr>
              <w:endnoteReference w:id="5"/>
            </w:r>
          </w:p>
        </w:tc>
        <w:tc>
          <w:tcPr>
            <w:tcW w:w="2481" w:type="dxa"/>
            <w:shd w:val="clear" w:color="auto" w:fill="FFFFFF"/>
            <w:vAlign w:val="center"/>
          </w:tcPr>
          <w:p w14:paraId="03AE330D" w14:textId="0C01CB2F" w:rsidR="005F47B6" w:rsidRPr="00C1106F" w:rsidRDefault="005F47B6" w:rsidP="00A37C12">
            <w:pPr>
              <w:shd w:val="clear" w:color="auto" w:fill="FFFFFF"/>
              <w:spacing w:after="0"/>
              <w:jc w:val="left"/>
              <w:rPr>
                <w:rFonts w:asciiTheme="minorHAnsi" w:hAnsiTheme="minorHAnsi" w:cstheme="minorHAnsi"/>
                <w:color w:val="002060"/>
                <w:sz w:val="22"/>
                <w:szCs w:val="22"/>
                <w:lang w:val="en-GB"/>
              </w:rPr>
            </w:pPr>
          </w:p>
        </w:tc>
      </w:tr>
      <w:tr w:rsidR="005F47B6" w:rsidRPr="00C1106F" w14:paraId="5BDCF142" w14:textId="77777777" w:rsidTr="0086517B">
        <w:trPr>
          <w:trHeight w:val="454"/>
          <w:jc w:val="center"/>
        </w:trPr>
        <w:tc>
          <w:tcPr>
            <w:tcW w:w="2058" w:type="dxa"/>
            <w:shd w:val="clear" w:color="auto" w:fill="FFFFFF"/>
            <w:vAlign w:val="center"/>
          </w:tcPr>
          <w:p w14:paraId="29946266" w14:textId="77777777" w:rsidR="005F47B6" w:rsidRPr="00C1106F" w:rsidRDefault="005F47B6" w:rsidP="00A37C12">
            <w:pPr>
              <w:shd w:val="clear" w:color="auto" w:fill="FFFFFF"/>
              <w:spacing w:after="0"/>
              <w:ind w:right="-993"/>
              <w:jc w:val="left"/>
              <w:rPr>
                <w:rFonts w:ascii="Verdana" w:hAnsi="Verdana" w:cs="Arial"/>
                <w:sz w:val="20"/>
                <w:lang w:val="en-GB"/>
              </w:rPr>
            </w:pPr>
            <w:r w:rsidRPr="00C1106F">
              <w:rPr>
                <w:rFonts w:ascii="Verdana" w:hAnsi="Verdana" w:cs="Arial"/>
                <w:sz w:val="20"/>
                <w:lang w:val="en-GB"/>
              </w:rPr>
              <w:t xml:space="preserve">Contact person </w:t>
            </w:r>
            <w:r w:rsidRPr="00C1106F">
              <w:rPr>
                <w:rFonts w:ascii="Verdana" w:hAnsi="Verdana" w:cs="Arial"/>
                <w:sz w:val="20"/>
                <w:lang w:val="en-GB"/>
              </w:rPr>
              <w:br/>
              <w:t>name and position</w:t>
            </w:r>
          </w:p>
        </w:tc>
        <w:tc>
          <w:tcPr>
            <w:tcW w:w="2163" w:type="dxa"/>
            <w:shd w:val="clear" w:color="auto" w:fill="FFFFFF"/>
            <w:vAlign w:val="center"/>
          </w:tcPr>
          <w:p w14:paraId="3C8FA418" w14:textId="37148DFC" w:rsidR="005F47B6" w:rsidRPr="00C1106F" w:rsidRDefault="005F47B6" w:rsidP="00557EAF">
            <w:pPr>
              <w:shd w:val="clear" w:color="auto" w:fill="FFFFFF"/>
              <w:spacing w:after="0"/>
              <w:ind w:right="7"/>
              <w:jc w:val="left"/>
              <w:rPr>
                <w:rFonts w:asciiTheme="minorHAnsi" w:hAnsiTheme="minorHAnsi" w:cstheme="minorHAnsi"/>
                <w:color w:val="002060"/>
                <w:sz w:val="22"/>
                <w:szCs w:val="22"/>
                <w:lang w:val="en-GB"/>
              </w:rPr>
            </w:pPr>
          </w:p>
        </w:tc>
        <w:tc>
          <w:tcPr>
            <w:tcW w:w="2228" w:type="dxa"/>
            <w:shd w:val="clear" w:color="auto" w:fill="FFFFFF"/>
            <w:vAlign w:val="center"/>
          </w:tcPr>
          <w:p w14:paraId="6D96F9AB" w14:textId="77777777" w:rsidR="005F47B6" w:rsidRPr="00C1106F" w:rsidRDefault="005F47B6" w:rsidP="00A37C12">
            <w:pPr>
              <w:shd w:val="clear" w:color="auto" w:fill="FFFFFF"/>
              <w:spacing w:after="0"/>
              <w:ind w:right="-992"/>
              <w:jc w:val="left"/>
              <w:rPr>
                <w:rFonts w:ascii="Verdana" w:hAnsi="Verdana" w:cs="Arial"/>
                <w:sz w:val="20"/>
                <w:lang w:val="en-GB"/>
              </w:rPr>
            </w:pPr>
            <w:r w:rsidRPr="00C1106F">
              <w:rPr>
                <w:rFonts w:ascii="Verdana" w:hAnsi="Verdana" w:cs="Arial"/>
                <w:sz w:val="20"/>
                <w:lang w:val="en-GB"/>
              </w:rPr>
              <w:t>Contact person</w:t>
            </w:r>
          </w:p>
          <w:p w14:paraId="53F503DD" w14:textId="77777777" w:rsidR="005F47B6" w:rsidRPr="00C1106F" w:rsidRDefault="005F47B6" w:rsidP="00A37C12">
            <w:pPr>
              <w:shd w:val="clear" w:color="auto" w:fill="FFFFFF"/>
              <w:spacing w:after="0"/>
              <w:ind w:right="-992"/>
              <w:jc w:val="left"/>
              <w:rPr>
                <w:rFonts w:ascii="Verdana" w:hAnsi="Verdana" w:cs="Arial"/>
                <w:sz w:val="20"/>
                <w:lang w:val="en-GB"/>
              </w:rPr>
            </w:pPr>
            <w:r w:rsidRPr="00C1106F">
              <w:rPr>
                <w:rFonts w:ascii="Verdana" w:hAnsi="Verdana" w:cs="Arial"/>
                <w:sz w:val="20"/>
                <w:lang w:val="en-GB"/>
              </w:rPr>
              <w:t>e-mail / phone</w:t>
            </w:r>
          </w:p>
        </w:tc>
        <w:tc>
          <w:tcPr>
            <w:tcW w:w="2481" w:type="dxa"/>
            <w:shd w:val="clear" w:color="auto" w:fill="FFFFFF"/>
            <w:vAlign w:val="center"/>
          </w:tcPr>
          <w:p w14:paraId="79A2211B" w14:textId="19338983" w:rsidR="005F47B6" w:rsidRPr="00C1106F" w:rsidRDefault="005F47B6" w:rsidP="001A0D9A">
            <w:pPr>
              <w:shd w:val="clear" w:color="auto" w:fill="FFFFFF"/>
              <w:spacing w:after="0"/>
              <w:jc w:val="left"/>
              <w:rPr>
                <w:rFonts w:asciiTheme="minorHAnsi" w:hAnsiTheme="minorHAnsi" w:cstheme="minorHAnsi"/>
                <w:color w:val="002060"/>
                <w:sz w:val="22"/>
                <w:szCs w:val="22"/>
                <w:lang w:val="en-GB"/>
              </w:rPr>
            </w:pPr>
          </w:p>
        </w:tc>
      </w:tr>
    </w:tbl>
    <w:p w14:paraId="5D72C575" w14:textId="47E9A74A" w:rsidR="00377526" w:rsidRDefault="00377526" w:rsidP="00F8782D">
      <w:pPr>
        <w:spacing w:after="0"/>
        <w:ind w:right="-992"/>
        <w:jc w:val="left"/>
        <w:rPr>
          <w:rFonts w:ascii="Verdana" w:hAnsi="Verdana" w:cs="Arial"/>
          <w:b/>
          <w:color w:val="002060"/>
          <w:sz w:val="16"/>
          <w:szCs w:val="16"/>
          <w:lang w:val="fr-BE"/>
        </w:rPr>
      </w:pPr>
    </w:p>
    <w:p w14:paraId="69C39A4C" w14:textId="77777777" w:rsidR="005F47B6" w:rsidRPr="00076EA2" w:rsidRDefault="005F47B6" w:rsidP="00F8782D">
      <w:pPr>
        <w:spacing w:after="0"/>
        <w:ind w:right="-992"/>
        <w:jc w:val="left"/>
        <w:rPr>
          <w:rFonts w:ascii="Verdana" w:hAnsi="Verdana" w:cs="Arial"/>
          <w:b/>
          <w:color w:val="002060"/>
          <w:sz w:val="16"/>
          <w:szCs w:val="16"/>
          <w:lang w:val="fr-BE"/>
        </w:rPr>
      </w:pPr>
    </w:p>
    <w:p w14:paraId="5D72C576" w14:textId="72C6A17A"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58"/>
        <w:gridCol w:w="2163"/>
        <w:gridCol w:w="2228"/>
        <w:gridCol w:w="2477"/>
      </w:tblGrid>
      <w:tr w:rsidR="005F47B6" w:rsidRPr="00C1106F" w14:paraId="5D9F4003" w14:textId="77777777" w:rsidTr="0086517B">
        <w:trPr>
          <w:trHeight w:val="454"/>
          <w:jc w:val="center"/>
        </w:trPr>
        <w:tc>
          <w:tcPr>
            <w:tcW w:w="2058" w:type="dxa"/>
            <w:shd w:val="clear" w:color="auto" w:fill="FFFFFF"/>
            <w:vAlign w:val="center"/>
          </w:tcPr>
          <w:p w14:paraId="43B91502" w14:textId="77777777" w:rsidR="005F47B6" w:rsidRPr="00C1106F" w:rsidRDefault="005F47B6" w:rsidP="00A37C12">
            <w:pPr>
              <w:shd w:val="clear" w:color="auto" w:fill="FFFFFF"/>
              <w:spacing w:after="0"/>
              <w:ind w:right="-993"/>
              <w:jc w:val="left"/>
              <w:rPr>
                <w:rFonts w:ascii="Verdana" w:hAnsi="Verdana" w:cs="Arial"/>
                <w:sz w:val="20"/>
                <w:lang w:val="en-GB"/>
              </w:rPr>
            </w:pPr>
            <w:r w:rsidRPr="00C1106F">
              <w:rPr>
                <w:rFonts w:ascii="Verdana" w:hAnsi="Verdana" w:cs="Arial"/>
                <w:sz w:val="20"/>
                <w:lang w:val="en-GB"/>
              </w:rPr>
              <w:t xml:space="preserve">Name </w:t>
            </w:r>
          </w:p>
        </w:tc>
        <w:tc>
          <w:tcPr>
            <w:tcW w:w="6868" w:type="dxa"/>
            <w:gridSpan w:val="3"/>
            <w:shd w:val="clear" w:color="auto" w:fill="FFFFFF"/>
            <w:vAlign w:val="center"/>
          </w:tcPr>
          <w:p w14:paraId="6E1BD4CF" w14:textId="77777777" w:rsidR="00557EAF" w:rsidRPr="000E2831" w:rsidRDefault="00557EAF" w:rsidP="00557EAF">
            <w:pPr>
              <w:shd w:val="clear" w:color="auto" w:fill="FFFFFF"/>
              <w:spacing w:after="0"/>
              <w:ind w:right="-993"/>
              <w:jc w:val="left"/>
              <w:rPr>
                <w:rFonts w:asciiTheme="minorHAnsi" w:hAnsiTheme="minorHAnsi" w:cstheme="minorHAnsi"/>
                <w:color w:val="002060"/>
                <w:sz w:val="22"/>
                <w:lang w:val="pl-PL"/>
              </w:rPr>
            </w:pPr>
            <w:r w:rsidRPr="000E2831">
              <w:rPr>
                <w:rFonts w:asciiTheme="minorHAnsi" w:hAnsiTheme="minorHAnsi" w:cstheme="minorHAnsi"/>
                <w:color w:val="002060"/>
                <w:sz w:val="22"/>
                <w:lang w:val="pl-PL"/>
              </w:rPr>
              <w:t>Wyższa Szkoła Ekologii i Zarządzania w Warszawie</w:t>
            </w:r>
          </w:p>
          <w:p w14:paraId="2E67C28C" w14:textId="3CBFF15A" w:rsidR="005F47B6" w:rsidRPr="00C1106F" w:rsidRDefault="00557EAF" w:rsidP="00557EAF">
            <w:pPr>
              <w:shd w:val="clear" w:color="auto" w:fill="FFFFFF"/>
              <w:spacing w:after="0"/>
              <w:ind w:right="-993"/>
              <w:jc w:val="left"/>
              <w:rPr>
                <w:rFonts w:asciiTheme="minorHAnsi" w:hAnsiTheme="minorHAnsi" w:cstheme="minorHAnsi"/>
                <w:color w:val="002060"/>
                <w:sz w:val="22"/>
                <w:lang w:val="en-GB"/>
              </w:rPr>
            </w:pPr>
            <w:r w:rsidRPr="00C1106F">
              <w:rPr>
                <w:rFonts w:asciiTheme="minorHAnsi" w:hAnsiTheme="minorHAnsi" w:cstheme="minorHAnsi"/>
                <w:color w:val="002060"/>
                <w:sz w:val="22"/>
                <w:lang w:val="en-GB"/>
              </w:rPr>
              <w:t>University of Ecology and Management in Warsaw</w:t>
            </w:r>
          </w:p>
        </w:tc>
      </w:tr>
      <w:tr w:rsidR="005F47B6" w:rsidRPr="00C1106F" w14:paraId="0B6F0975" w14:textId="77777777" w:rsidTr="0086517B">
        <w:trPr>
          <w:trHeight w:val="454"/>
          <w:jc w:val="center"/>
        </w:trPr>
        <w:tc>
          <w:tcPr>
            <w:tcW w:w="2058" w:type="dxa"/>
            <w:shd w:val="clear" w:color="auto" w:fill="FFFFFF"/>
            <w:vAlign w:val="center"/>
          </w:tcPr>
          <w:p w14:paraId="4167940C" w14:textId="77777777" w:rsidR="005F47B6" w:rsidRPr="00C1106F" w:rsidRDefault="005F47B6" w:rsidP="005F47B6">
            <w:pPr>
              <w:shd w:val="clear" w:color="auto" w:fill="FFFFFF"/>
              <w:spacing w:after="0"/>
              <w:ind w:right="-993"/>
              <w:jc w:val="left"/>
              <w:rPr>
                <w:rFonts w:ascii="Verdana" w:hAnsi="Verdana" w:cs="Arial"/>
                <w:sz w:val="20"/>
                <w:lang w:val="en-GB"/>
              </w:rPr>
            </w:pPr>
            <w:r w:rsidRPr="00C1106F">
              <w:rPr>
                <w:rFonts w:ascii="Verdana" w:hAnsi="Verdana" w:cs="Arial"/>
                <w:sz w:val="20"/>
                <w:lang w:val="en-GB"/>
              </w:rPr>
              <w:t>Erasmus code</w:t>
            </w:r>
            <w:r w:rsidRPr="00C1106F">
              <w:rPr>
                <w:rStyle w:val="Odwoanieprzypisukocowego"/>
                <w:rFonts w:ascii="Verdana" w:hAnsi="Verdana" w:cs="Arial"/>
                <w:sz w:val="20"/>
                <w:lang w:val="en-GB"/>
              </w:rPr>
              <w:endnoteReference w:id="7"/>
            </w:r>
            <w:r w:rsidRPr="00C1106F">
              <w:rPr>
                <w:rFonts w:ascii="Verdana" w:hAnsi="Verdana" w:cs="Arial"/>
                <w:sz w:val="20"/>
                <w:lang w:val="en-GB"/>
              </w:rPr>
              <w:t xml:space="preserve"> </w:t>
            </w:r>
          </w:p>
          <w:p w14:paraId="3DA76BD9" w14:textId="77777777" w:rsidR="005F47B6" w:rsidRPr="00C1106F" w:rsidRDefault="005F47B6" w:rsidP="005F47B6">
            <w:pPr>
              <w:shd w:val="clear" w:color="auto" w:fill="FFFFFF"/>
              <w:spacing w:after="0"/>
              <w:ind w:right="-993"/>
              <w:jc w:val="left"/>
              <w:rPr>
                <w:rFonts w:ascii="Verdana" w:hAnsi="Verdana" w:cs="Arial"/>
                <w:sz w:val="16"/>
                <w:szCs w:val="16"/>
                <w:lang w:val="en-GB"/>
              </w:rPr>
            </w:pPr>
            <w:r w:rsidRPr="00C1106F">
              <w:rPr>
                <w:rFonts w:ascii="Verdana" w:hAnsi="Verdana" w:cs="Arial"/>
                <w:sz w:val="16"/>
                <w:szCs w:val="16"/>
                <w:lang w:val="en-GB"/>
              </w:rPr>
              <w:t>(if applicable)</w:t>
            </w:r>
          </w:p>
        </w:tc>
        <w:tc>
          <w:tcPr>
            <w:tcW w:w="2163" w:type="dxa"/>
            <w:shd w:val="clear" w:color="auto" w:fill="FFFFFF"/>
            <w:vAlign w:val="center"/>
          </w:tcPr>
          <w:p w14:paraId="5AE1355A" w14:textId="67156F1A" w:rsidR="005F47B6" w:rsidRPr="00C1106F" w:rsidRDefault="00557EAF" w:rsidP="005F47B6">
            <w:pPr>
              <w:shd w:val="clear" w:color="auto" w:fill="FFFFFF"/>
              <w:spacing w:after="0"/>
              <w:ind w:right="7"/>
              <w:jc w:val="left"/>
              <w:rPr>
                <w:rFonts w:asciiTheme="minorHAnsi" w:hAnsiTheme="minorHAnsi" w:cstheme="minorHAnsi"/>
                <w:color w:val="002060"/>
                <w:sz w:val="22"/>
                <w:szCs w:val="22"/>
                <w:lang w:val="en-GB"/>
              </w:rPr>
            </w:pPr>
            <w:r>
              <w:rPr>
                <w:rFonts w:asciiTheme="minorHAnsi" w:hAnsiTheme="minorHAnsi" w:cs="Arial"/>
                <w:color w:val="002060"/>
                <w:sz w:val="22"/>
                <w:szCs w:val="22"/>
                <w:lang w:val="en-GB"/>
              </w:rPr>
              <w:t xml:space="preserve">PL </w:t>
            </w:r>
            <w:r w:rsidRPr="00C1106F">
              <w:rPr>
                <w:rFonts w:asciiTheme="minorHAnsi" w:hAnsiTheme="minorHAnsi" w:cs="Arial"/>
                <w:color w:val="002060"/>
                <w:sz w:val="22"/>
                <w:szCs w:val="22"/>
                <w:lang w:val="en-GB"/>
              </w:rPr>
              <w:t>WARSZAW41</w:t>
            </w:r>
          </w:p>
        </w:tc>
        <w:tc>
          <w:tcPr>
            <w:tcW w:w="2228" w:type="dxa"/>
            <w:shd w:val="clear" w:color="auto" w:fill="FFFFFF"/>
            <w:vAlign w:val="center"/>
          </w:tcPr>
          <w:p w14:paraId="0CC8AF84" w14:textId="77777777" w:rsidR="005F47B6" w:rsidRPr="00C1106F" w:rsidRDefault="005F47B6" w:rsidP="005F47B6">
            <w:pPr>
              <w:shd w:val="clear" w:color="auto" w:fill="FFFFFF"/>
              <w:spacing w:after="0"/>
              <w:ind w:right="-993"/>
              <w:jc w:val="left"/>
              <w:rPr>
                <w:rFonts w:ascii="Verdana" w:hAnsi="Verdana" w:cs="Arial"/>
                <w:sz w:val="20"/>
                <w:lang w:val="en-GB"/>
              </w:rPr>
            </w:pPr>
            <w:r w:rsidRPr="00C1106F">
              <w:rPr>
                <w:rFonts w:ascii="Verdana" w:hAnsi="Verdana" w:cs="Arial"/>
                <w:sz w:val="20"/>
                <w:lang w:val="en-GB"/>
              </w:rPr>
              <w:t>Faculty/Department</w:t>
            </w:r>
          </w:p>
        </w:tc>
        <w:tc>
          <w:tcPr>
            <w:tcW w:w="2477" w:type="dxa"/>
            <w:shd w:val="clear" w:color="auto" w:fill="FFFFFF"/>
            <w:vAlign w:val="center"/>
          </w:tcPr>
          <w:p w14:paraId="0A020B10" w14:textId="2B234446" w:rsidR="005F47B6" w:rsidRPr="00C1106F" w:rsidRDefault="005F47B6" w:rsidP="005F47B6">
            <w:pPr>
              <w:shd w:val="clear" w:color="auto" w:fill="FFFFFF"/>
              <w:spacing w:after="0"/>
              <w:jc w:val="left"/>
              <w:rPr>
                <w:rFonts w:asciiTheme="minorHAnsi" w:hAnsiTheme="minorHAnsi" w:cstheme="minorHAnsi"/>
                <w:color w:val="002060"/>
                <w:sz w:val="22"/>
                <w:szCs w:val="22"/>
                <w:lang w:val="en-GB"/>
              </w:rPr>
            </w:pPr>
          </w:p>
        </w:tc>
      </w:tr>
      <w:tr w:rsidR="005F47B6" w:rsidRPr="00C1106F" w14:paraId="56400A09" w14:textId="77777777" w:rsidTr="0086517B">
        <w:trPr>
          <w:trHeight w:val="454"/>
          <w:jc w:val="center"/>
        </w:trPr>
        <w:tc>
          <w:tcPr>
            <w:tcW w:w="2058" w:type="dxa"/>
            <w:shd w:val="clear" w:color="auto" w:fill="FFFFFF"/>
            <w:vAlign w:val="center"/>
          </w:tcPr>
          <w:p w14:paraId="3DCA7A29" w14:textId="77777777" w:rsidR="005F47B6" w:rsidRPr="00C1106F" w:rsidRDefault="005F47B6" w:rsidP="005F47B6">
            <w:pPr>
              <w:shd w:val="clear" w:color="auto" w:fill="FFFFFF"/>
              <w:spacing w:after="0"/>
              <w:ind w:right="-993"/>
              <w:jc w:val="left"/>
              <w:rPr>
                <w:rFonts w:ascii="Verdana" w:hAnsi="Verdana" w:cs="Arial"/>
                <w:sz w:val="20"/>
                <w:lang w:val="en-GB"/>
              </w:rPr>
            </w:pPr>
            <w:r w:rsidRPr="00C1106F">
              <w:rPr>
                <w:rFonts w:ascii="Verdana" w:hAnsi="Verdana" w:cs="Arial"/>
                <w:sz w:val="20"/>
                <w:lang w:val="en-GB"/>
              </w:rPr>
              <w:t>Address</w:t>
            </w:r>
          </w:p>
        </w:tc>
        <w:tc>
          <w:tcPr>
            <w:tcW w:w="2163" w:type="dxa"/>
            <w:shd w:val="clear" w:color="auto" w:fill="FFFFFF"/>
            <w:vAlign w:val="center"/>
          </w:tcPr>
          <w:p w14:paraId="109AEB9E" w14:textId="77777777" w:rsidR="00557EAF" w:rsidRPr="00C1106F" w:rsidRDefault="00557EAF" w:rsidP="00557EAF">
            <w:pPr>
              <w:shd w:val="clear" w:color="auto" w:fill="FFFFFF"/>
              <w:spacing w:after="0"/>
              <w:ind w:right="7"/>
              <w:jc w:val="left"/>
              <w:rPr>
                <w:rFonts w:asciiTheme="minorHAnsi" w:hAnsiTheme="minorHAnsi" w:cs="Arial"/>
                <w:color w:val="002060"/>
                <w:sz w:val="22"/>
                <w:szCs w:val="22"/>
                <w:lang w:val="en-GB"/>
              </w:rPr>
            </w:pPr>
            <w:r w:rsidRPr="00C1106F">
              <w:rPr>
                <w:rFonts w:asciiTheme="minorHAnsi" w:hAnsiTheme="minorHAnsi" w:cs="Arial"/>
                <w:color w:val="002060"/>
                <w:sz w:val="22"/>
                <w:szCs w:val="22"/>
                <w:lang w:val="en-GB"/>
              </w:rPr>
              <w:t>Ul. Olszewska 12</w:t>
            </w:r>
          </w:p>
          <w:p w14:paraId="1BBD5AA0" w14:textId="224DB6F6" w:rsidR="005F47B6" w:rsidRPr="00C1106F" w:rsidRDefault="00557EAF" w:rsidP="00557EAF">
            <w:pPr>
              <w:shd w:val="clear" w:color="auto" w:fill="FFFFFF"/>
              <w:spacing w:after="0"/>
              <w:ind w:right="7"/>
              <w:jc w:val="left"/>
              <w:rPr>
                <w:rFonts w:asciiTheme="minorHAnsi" w:hAnsiTheme="minorHAnsi" w:cstheme="minorHAnsi"/>
                <w:color w:val="002060"/>
                <w:sz w:val="22"/>
                <w:szCs w:val="22"/>
                <w:lang w:val="en-GB"/>
              </w:rPr>
            </w:pPr>
            <w:r w:rsidRPr="00C1106F">
              <w:rPr>
                <w:rFonts w:asciiTheme="minorHAnsi" w:hAnsiTheme="minorHAnsi" w:cs="Arial"/>
                <w:color w:val="002060"/>
                <w:sz w:val="22"/>
                <w:szCs w:val="22"/>
                <w:lang w:val="en-GB"/>
              </w:rPr>
              <w:t>00-792 Warszawa</w:t>
            </w:r>
          </w:p>
        </w:tc>
        <w:tc>
          <w:tcPr>
            <w:tcW w:w="2228" w:type="dxa"/>
            <w:shd w:val="clear" w:color="auto" w:fill="FFFFFF"/>
            <w:vAlign w:val="center"/>
          </w:tcPr>
          <w:p w14:paraId="4A4A7CE6" w14:textId="77777777" w:rsidR="005F47B6" w:rsidRPr="00C1106F" w:rsidRDefault="005F47B6" w:rsidP="005F47B6">
            <w:pPr>
              <w:shd w:val="clear" w:color="auto" w:fill="FFFFFF"/>
              <w:spacing w:after="0"/>
              <w:ind w:right="-992"/>
              <w:jc w:val="left"/>
              <w:rPr>
                <w:rFonts w:ascii="Verdana" w:hAnsi="Verdana" w:cs="Arial"/>
                <w:sz w:val="20"/>
                <w:lang w:val="en-GB"/>
              </w:rPr>
            </w:pPr>
            <w:r w:rsidRPr="00C1106F">
              <w:rPr>
                <w:rFonts w:ascii="Verdana" w:hAnsi="Verdana" w:cs="Arial"/>
                <w:sz w:val="20"/>
                <w:lang w:val="en-GB"/>
              </w:rPr>
              <w:t>Country/</w:t>
            </w:r>
            <w:r w:rsidRPr="00C1106F">
              <w:rPr>
                <w:rFonts w:ascii="Verdana" w:hAnsi="Verdana" w:cs="Arial"/>
                <w:sz w:val="20"/>
                <w:lang w:val="en-GB"/>
              </w:rPr>
              <w:br/>
              <w:t>Country code</w:t>
            </w:r>
            <w:r w:rsidRPr="00C1106F">
              <w:rPr>
                <w:rStyle w:val="Odwoanieprzypisukocowego"/>
                <w:rFonts w:ascii="Verdana" w:hAnsi="Verdana" w:cs="Arial"/>
                <w:sz w:val="20"/>
                <w:lang w:val="en-GB"/>
              </w:rPr>
              <w:endnoteReference w:id="8"/>
            </w:r>
          </w:p>
        </w:tc>
        <w:tc>
          <w:tcPr>
            <w:tcW w:w="2477" w:type="dxa"/>
            <w:shd w:val="clear" w:color="auto" w:fill="FFFFFF"/>
            <w:vAlign w:val="center"/>
          </w:tcPr>
          <w:p w14:paraId="26A6560D" w14:textId="00FFB90A" w:rsidR="005F47B6" w:rsidRPr="00C1106F" w:rsidRDefault="00557EAF" w:rsidP="005F47B6">
            <w:pPr>
              <w:shd w:val="clear" w:color="auto" w:fill="FFFFFF"/>
              <w:spacing w:after="0"/>
              <w:jc w:val="left"/>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Poland/PL</w:t>
            </w:r>
          </w:p>
        </w:tc>
      </w:tr>
      <w:tr w:rsidR="005F47B6" w:rsidRPr="00C1106F" w14:paraId="06862F61" w14:textId="77777777" w:rsidTr="0086517B">
        <w:trPr>
          <w:trHeight w:val="454"/>
          <w:jc w:val="center"/>
        </w:trPr>
        <w:tc>
          <w:tcPr>
            <w:tcW w:w="2058" w:type="dxa"/>
            <w:shd w:val="clear" w:color="auto" w:fill="FFFFFF"/>
            <w:vAlign w:val="center"/>
          </w:tcPr>
          <w:p w14:paraId="71CDE8E3" w14:textId="77777777" w:rsidR="005F47B6" w:rsidRPr="00C1106F" w:rsidRDefault="005F47B6" w:rsidP="005F47B6">
            <w:pPr>
              <w:shd w:val="clear" w:color="auto" w:fill="FFFFFF"/>
              <w:spacing w:after="0"/>
              <w:ind w:right="-993"/>
              <w:jc w:val="left"/>
              <w:rPr>
                <w:rFonts w:ascii="Verdana" w:hAnsi="Verdana" w:cs="Arial"/>
                <w:sz w:val="20"/>
                <w:lang w:val="en-GB"/>
              </w:rPr>
            </w:pPr>
            <w:r w:rsidRPr="00C1106F">
              <w:rPr>
                <w:rFonts w:ascii="Verdana" w:hAnsi="Verdana" w:cs="Arial"/>
                <w:sz w:val="20"/>
                <w:lang w:val="en-GB"/>
              </w:rPr>
              <w:t xml:space="preserve">Contact person </w:t>
            </w:r>
            <w:r w:rsidRPr="00C1106F">
              <w:rPr>
                <w:rFonts w:ascii="Verdana" w:hAnsi="Verdana" w:cs="Arial"/>
                <w:sz w:val="20"/>
                <w:lang w:val="en-GB"/>
              </w:rPr>
              <w:br/>
              <w:t>name and position</w:t>
            </w:r>
          </w:p>
        </w:tc>
        <w:tc>
          <w:tcPr>
            <w:tcW w:w="2163" w:type="dxa"/>
            <w:shd w:val="clear" w:color="auto" w:fill="FFFFFF"/>
            <w:vAlign w:val="center"/>
          </w:tcPr>
          <w:p w14:paraId="4746F2A1" w14:textId="77777777" w:rsidR="00557EAF" w:rsidRDefault="00557EAF" w:rsidP="00557EAF">
            <w:pPr>
              <w:shd w:val="clear" w:color="auto" w:fill="FFFFFF"/>
              <w:spacing w:after="0"/>
              <w:ind w:right="7"/>
              <w:jc w:val="left"/>
              <w:rPr>
                <w:rFonts w:asciiTheme="minorHAnsi" w:hAnsiTheme="minorHAnsi" w:cs="Arial"/>
                <w:color w:val="002060"/>
                <w:sz w:val="22"/>
                <w:szCs w:val="22"/>
                <w:lang w:val="en-GB"/>
              </w:rPr>
            </w:pPr>
            <w:r>
              <w:rPr>
                <w:rFonts w:asciiTheme="minorHAnsi" w:hAnsiTheme="minorHAnsi" w:cs="Arial"/>
                <w:color w:val="002060"/>
                <w:sz w:val="22"/>
                <w:szCs w:val="22"/>
                <w:lang w:val="en-GB"/>
              </w:rPr>
              <w:t>Paulina Wąż</w:t>
            </w:r>
          </w:p>
          <w:p w14:paraId="07D6F723" w14:textId="77777777" w:rsidR="00557EAF" w:rsidRDefault="00557EAF" w:rsidP="00557EAF">
            <w:pPr>
              <w:shd w:val="clear" w:color="auto" w:fill="FFFFFF"/>
              <w:spacing w:after="0"/>
              <w:ind w:right="7"/>
              <w:jc w:val="left"/>
              <w:rPr>
                <w:rFonts w:asciiTheme="minorHAnsi" w:hAnsiTheme="minorHAnsi" w:cs="Arial"/>
                <w:color w:val="002060"/>
                <w:sz w:val="22"/>
                <w:szCs w:val="22"/>
                <w:lang w:val="en-GB"/>
              </w:rPr>
            </w:pPr>
            <w:r>
              <w:rPr>
                <w:rFonts w:asciiTheme="minorHAnsi" w:hAnsiTheme="minorHAnsi" w:cs="Arial"/>
                <w:color w:val="002060"/>
                <w:sz w:val="22"/>
                <w:szCs w:val="22"/>
                <w:lang w:val="en-GB"/>
              </w:rPr>
              <w:t>Karolina Urban</w:t>
            </w:r>
          </w:p>
          <w:p w14:paraId="036C42B5" w14:textId="5CD3BBBA" w:rsidR="005F47B6" w:rsidRPr="00C1106F" w:rsidRDefault="00557EAF" w:rsidP="00557EAF">
            <w:pPr>
              <w:shd w:val="clear" w:color="auto" w:fill="FFFFFF"/>
              <w:spacing w:after="0"/>
              <w:ind w:right="7"/>
              <w:jc w:val="left"/>
              <w:rPr>
                <w:rFonts w:asciiTheme="minorHAnsi" w:hAnsiTheme="minorHAnsi" w:cstheme="minorHAnsi"/>
                <w:color w:val="002060"/>
                <w:sz w:val="22"/>
                <w:szCs w:val="22"/>
                <w:lang w:val="en-GB"/>
              </w:rPr>
            </w:pPr>
            <w:r w:rsidRPr="00C1106F">
              <w:rPr>
                <w:rFonts w:asciiTheme="minorHAnsi" w:hAnsiTheme="minorHAnsi" w:cs="Arial"/>
                <w:color w:val="002060"/>
                <w:sz w:val="22"/>
                <w:szCs w:val="22"/>
                <w:lang w:val="en-GB"/>
              </w:rPr>
              <w:t>Assistant Erasmus Coordinator</w:t>
            </w:r>
          </w:p>
        </w:tc>
        <w:tc>
          <w:tcPr>
            <w:tcW w:w="2228" w:type="dxa"/>
            <w:shd w:val="clear" w:color="auto" w:fill="FFFFFF"/>
            <w:vAlign w:val="center"/>
          </w:tcPr>
          <w:p w14:paraId="6B47BF24" w14:textId="77777777" w:rsidR="005F47B6" w:rsidRPr="00C1106F" w:rsidRDefault="005F47B6" w:rsidP="005F47B6">
            <w:pPr>
              <w:shd w:val="clear" w:color="auto" w:fill="FFFFFF"/>
              <w:spacing w:after="0"/>
              <w:ind w:right="-992"/>
              <w:jc w:val="left"/>
              <w:rPr>
                <w:rFonts w:ascii="Verdana" w:hAnsi="Verdana" w:cs="Arial"/>
                <w:sz w:val="20"/>
                <w:lang w:val="en-GB"/>
              </w:rPr>
            </w:pPr>
            <w:r w:rsidRPr="00C1106F">
              <w:rPr>
                <w:rFonts w:ascii="Verdana" w:hAnsi="Verdana" w:cs="Arial"/>
                <w:sz w:val="20"/>
                <w:lang w:val="en-GB"/>
              </w:rPr>
              <w:t>Contact person</w:t>
            </w:r>
          </w:p>
          <w:p w14:paraId="3A7CBA6B" w14:textId="77777777" w:rsidR="005F47B6" w:rsidRPr="00C1106F" w:rsidRDefault="005F47B6" w:rsidP="005F47B6">
            <w:pPr>
              <w:shd w:val="clear" w:color="auto" w:fill="FFFFFF"/>
              <w:spacing w:after="0"/>
              <w:ind w:right="-992"/>
              <w:jc w:val="left"/>
              <w:rPr>
                <w:rFonts w:ascii="Verdana" w:hAnsi="Verdana" w:cs="Arial"/>
                <w:sz w:val="20"/>
                <w:lang w:val="en-GB"/>
              </w:rPr>
            </w:pPr>
            <w:r w:rsidRPr="00C1106F">
              <w:rPr>
                <w:rFonts w:ascii="Verdana" w:hAnsi="Verdana" w:cs="Arial"/>
                <w:sz w:val="20"/>
                <w:lang w:val="en-GB"/>
              </w:rPr>
              <w:t>e-mail / phone</w:t>
            </w:r>
          </w:p>
        </w:tc>
        <w:tc>
          <w:tcPr>
            <w:tcW w:w="2477" w:type="dxa"/>
            <w:shd w:val="clear" w:color="auto" w:fill="FFFFFF"/>
            <w:vAlign w:val="center"/>
          </w:tcPr>
          <w:p w14:paraId="1F2BB99C" w14:textId="77777777" w:rsidR="00557EAF" w:rsidRPr="00C1106F" w:rsidRDefault="00623A84" w:rsidP="00557EAF">
            <w:pPr>
              <w:shd w:val="clear" w:color="auto" w:fill="FFFFFF"/>
              <w:spacing w:after="0"/>
              <w:jc w:val="left"/>
              <w:rPr>
                <w:rFonts w:asciiTheme="minorHAnsi" w:hAnsiTheme="minorHAnsi" w:cstheme="minorHAnsi"/>
                <w:color w:val="002060"/>
                <w:sz w:val="22"/>
                <w:szCs w:val="22"/>
                <w:lang w:val="en-GB"/>
              </w:rPr>
            </w:pPr>
            <w:hyperlink r:id="rId11" w:history="1">
              <w:r w:rsidR="00557EAF" w:rsidRPr="00A57557">
                <w:rPr>
                  <w:rStyle w:val="Hipercze"/>
                  <w:rFonts w:asciiTheme="minorHAnsi" w:hAnsiTheme="minorHAnsi" w:cstheme="minorHAnsi"/>
                  <w:sz w:val="22"/>
                  <w:szCs w:val="22"/>
                  <w:lang w:val="en-GB"/>
                </w:rPr>
                <w:t>erasmus@wseiz.pl</w:t>
              </w:r>
            </w:hyperlink>
            <w:r w:rsidR="00557EAF">
              <w:rPr>
                <w:rStyle w:val="Hipercze"/>
                <w:rFonts w:asciiTheme="minorHAnsi" w:hAnsiTheme="minorHAnsi" w:cstheme="minorHAnsi"/>
                <w:sz w:val="22"/>
                <w:szCs w:val="22"/>
                <w:lang w:val="en-GB"/>
              </w:rPr>
              <w:t xml:space="preserve"> </w:t>
            </w:r>
          </w:p>
          <w:p w14:paraId="5E087BE7" w14:textId="6B7C4998" w:rsidR="005F47B6" w:rsidRPr="00C1106F" w:rsidRDefault="00557EAF" w:rsidP="00557EAF">
            <w:pPr>
              <w:shd w:val="clear" w:color="auto" w:fill="FFFFFF"/>
              <w:spacing w:after="0"/>
              <w:jc w:val="left"/>
              <w:rPr>
                <w:rFonts w:asciiTheme="minorHAnsi" w:hAnsiTheme="minorHAnsi" w:cstheme="minorHAnsi"/>
                <w:color w:val="002060"/>
                <w:sz w:val="22"/>
                <w:szCs w:val="22"/>
                <w:lang w:val="en-GB"/>
              </w:rPr>
            </w:pPr>
            <w:r w:rsidRPr="00C1106F">
              <w:rPr>
                <w:rFonts w:asciiTheme="minorHAnsi" w:hAnsiTheme="minorHAnsi" w:cstheme="minorHAnsi"/>
                <w:color w:val="002060"/>
                <w:sz w:val="22"/>
                <w:szCs w:val="22"/>
                <w:lang w:val="en-GB"/>
              </w:rPr>
              <w:t>+48 22 825 80 32</w:t>
            </w:r>
          </w:p>
        </w:tc>
      </w:tr>
      <w:tr w:rsidR="005F47B6" w:rsidRPr="00C1106F" w14:paraId="73F1E779" w14:textId="77777777" w:rsidTr="0086517B">
        <w:trPr>
          <w:trHeight w:val="454"/>
          <w:jc w:val="center"/>
        </w:trPr>
        <w:tc>
          <w:tcPr>
            <w:tcW w:w="2058" w:type="dxa"/>
            <w:shd w:val="clear" w:color="auto" w:fill="FFFFFF"/>
            <w:vAlign w:val="center"/>
          </w:tcPr>
          <w:p w14:paraId="64D44346" w14:textId="77777777" w:rsidR="005F47B6" w:rsidRPr="00C1106F" w:rsidRDefault="005F47B6" w:rsidP="005F47B6">
            <w:pPr>
              <w:shd w:val="clear" w:color="auto" w:fill="FFFFFF"/>
              <w:spacing w:after="0"/>
              <w:ind w:right="-993"/>
              <w:jc w:val="left"/>
              <w:rPr>
                <w:rFonts w:ascii="Verdana" w:hAnsi="Verdana" w:cs="Arial"/>
                <w:sz w:val="20"/>
                <w:lang w:val="en-GB"/>
              </w:rPr>
            </w:pPr>
          </w:p>
        </w:tc>
        <w:tc>
          <w:tcPr>
            <w:tcW w:w="2163" w:type="dxa"/>
            <w:shd w:val="clear" w:color="auto" w:fill="FFFFFF"/>
            <w:vAlign w:val="center"/>
          </w:tcPr>
          <w:p w14:paraId="3E25C69F" w14:textId="5E35E60D" w:rsidR="005F47B6" w:rsidRPr="00C1106F" w:rsidRDefault="005F47B6" w:rsidP="005F47B6">
            <w:pPr>
              <w:shd w:val="clear" w:color="auto" w:fill="FFFFFF"/>
              <w:spacing w:after="0"/>
              <w:ind w:right="7"/>
              <w:jc w:val="left"/>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w:t>
            </w:r>
          </w:p>
        </w:tc>
        <w:tc>
          <w:tcPr>
            <w:tcW w:w="2228" w:type="dxa"/>
            <w:shd w:val="clear" w:color="auto" w:fill="FFFFFF"/>
            <w:vAlign w:val="center"/>
          </w:tcPr>
          <w:p w14:paraId="4A4194B5" w14:textId="77777777" w:rsidR="005F47B6" w:rsidRPr="00C1106F" w:rsidRDefault="005F47B6" w:rsidP="005F47B6">
            <w:pPr>
              <w:spacing w:after="0"/>
              <w:ind w:right="-992"/>
              <w:jc w:val="left"/>
              <w:rPr>
                <w:rFonts w:ascii="Verdana" w:hAnsi="Verdana" w:cs="Arial"/>
                <w:sz w:val="20"/>
                <w:lang w:val="en-GB"/>
              </w:rPr>
            </w:pPr>
            <w:r w:rsidRPr="00C1106F">
              <w:rPr>
                <w:rFonts w:ascii="Verdana" w:hAnsi="Verdana" w:cs="Arial"/>
                <w:sz w:val="20"/>
                <w:lang w:val="en-GB"/>
              </w:rPr>
              <w:t>Size of enterprise</w:t>
            </w:r>
          </w:p>
          <w:p w14:paraId="50F2C084" w14:textId="77777777" w:rsidR="005F47B6" w:rsidRPr="00C1106F" w:rsidRDefault="005F47B6" w:rsidP="005F47B6">
            <w:pPr>
              <w:shd w:val="clear" w:color="auto" w:fill="FFFFFF"/>
              <w:spacing w:after="0"/>
              <w:ind w:right="-992"/>
              <w:jc w:val="left"/>
              <w:rPr>
                <w:rFonts w:ascii="Verdana" w:hAnsi="Verdana" w:cs="Arial"/>
                <w:sz w:val="20"/>
                <w:lang w:val="en-GB"/>
              </w:rPr>
            </w:pPr>
            <w:r w:rsidRPr="00C1106F">
              <w:rPr>
                <w:rFonts w:ascii="Verdana" w:hAnsi="Verdana" w:cs="Arial"/>
                <w:sz w:val="16"/>
                <w:szCs w:val="16"/>
                <w:lang w:val="en-GB"/>
              </w:rPr>
              <w:t>(if applicable)</w:t>
            </w:r>
          </w:p>
        </w:tc>
        <w:tc>
          <w:tcPr>
            <w:tcW w:w="2477" w:type="dxa"/>
            <w:shd w:val="clear" w:color="auto" w:fill="FFFFFF"/>
            <w:vAlign w:val="center"/>
          </w:tcPr>
          <w:p w14:paraId="0BD05CDA" w14:textId="77777777" w:rsidR="005F47B6" w:rsidRPr="00C1106F" w:rsidRDefault="00623A84" w:rsidP="005F47B6">
            <w:pPr>
              <w:spacing w:after="0"/>
              <w:ind w:right="-992"/>
              <w:jc w:val="left"/>
              <w:rPr>
                <w:rFonts w:ascii="Verdana" w:hAnsi="Verdana" w:cs="Arial"/>
                <w:sz w:val="16"/>
                <w:szCs w:val="16"/>
                <w:lang w:val="en-GB"/>
              </w:rPr>
            </w:pPr>
            <w:sdt>
              <w:sdtPr>
                <w:rPr>
                  <w:rFonts w:ascii="Verdana" w:hAnsi="Verdana" w:cs="Arial"/>
                  <w:sz w:val="16"/>
                  <w:szCs w:val="16"/>
                  <w:lang w:val="en-GB"/>
                </w:rPr>
                <w:id w:val="1613545384"/>
                <w14:checkbox>
                  <w14:checked w14:val="0"/>
                  <w14:checkedState w14:val="2612" w14:font="MS Gothic"/>
                  <w14:uncheckedState w14:val="2610" w14:font="MS Gothic"/>
                </w14:checkbox>
              </w:sdtPr>
              <w:sdtEndPr/>
              <w:sdtContent>
                <w:r w:rsidR="005F47B6" w:rsidRPr="00C1106F">
                  <w:rPr>
                    <w:rFonts w:ascii="MS Gothic" w:eastAsia="MS Gothic" w:hAnsi="MS Gothic" w:cs="Arial"/>
                    <w:sz w:val="16"/>
                    <w:szCs w:val="16"/>
                    <w:lang w:val="en-GB"/>
                  </w:rPr>
                  <w:t>☐</w:t>
                </w:r>
              </w:sdtContent>
            </w:sdt>
            <w:r w:rsidR="005F47B6" w:rsidRPr="00C1106F">
              <w:rPr>
                <w:rFonts w:ascii="Verdana" w:hAnsi="Verdana" w:cs="Arial"/>
                <w:sz w:val="16"/>
                <w:szCs w:val="16"/>
                <w:lang w:val="en-GB"/>
              </w:rPr>
              <w:t>&lt;250 employees</w:t>
            </w:r>
          </w:p>
          <w:p w14:paraId="5386C2F4" w14:textId="77777777" w:rsidR="005F47B6" w:rsidRPr="00C1106F" w:rsidRDefault="00623A84" w:rsidP="005F47B6">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94064274"/>
                <w14:checkbox>
                  <w14:checked w14:val="0"/>
                  <w14:checkedState w14:val="2612" w14:font="MS Gothic"/>
                  <w14:uncheckedState w14:val="2610" w14:font="MS Gothic"/>
                </w14:checkbox>
              </w:sdtPr>
              <w:sdtEndPr/>
              <w:sdtContent>
                <w:r w:rsidR="005F47B6" w:rsidRPr="00C1106F">
                  <w:rPr>
                    <w:rFonts w:ascii="MS Gothic" w:eastAsia="MS Gothic" w:hAnsi="MS Gothic" w:cs="Arial"/>
                    <w:sz w:val="16"/>
                    <w:szCs w:val="16"/>
                    <w:lang w:val="en-GB"/>
                  </w:rPr>
                  <w:t>☐</w:t>
                </w:r>
              </w:sdtContent>
            </w:sdt>
            <w:r w:rsidR="005F47B6" w:rsidRPr="00C1106F">
              <w:rPr>
                <w:rFonts w:ascii="Verdana" w:hAnsi="Verdana" w:cs="Arial"/>
                <w:sz w:val="16"/>
                <w:szCs w:val="16"/>
                <w:lang w:val="en-GB"/>
              </w:rPr>
              <w:t>&gt;250 employees</w:t>
            </w:r>
          </w:p>
        </w:tc>
      </w:tr>
    </w:tbl>
    <w:p w14:paraId="492DBDA8" w14:textId="121CDE07" w:rsidR="005F47B6" w:rsidRDefault="005F47B6" w:rsidP="005D75AB">
      <w:pPr>
        <w:ind w:right="-992"/>
        <w:jc w:val="left"/>
        <w:rPr>
          <w:rFonts w:ascii="Verdana" w:hAnsi="Verdana" w:cs="Arial"/>
          <w:b/>
          <w:color w:val="002060"/>
          <w:szCs w:val="24"/>
          <w:lang w:val="en-GB"/>
        </w:rPr>
      </w:pPr>
    </w:p>
    <w:p w14:paraId="5D72C597" w14:textId="7B0B516E"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211A" w14:paraId="5D72C59E" w14:textId="77777777" w:rsidTr="007E5D32">
        <w:trPr>
          <w:jc w:val="center"/>
        </w:trPr>
        <w:tc>
          <w:tcPr>
            <w:tcW w:w="8763" w:type="dxa"/>
            <w:shd w:val="clear" w:color="auto" w:fill="FFFFFF"/>
            <w:hideMark/>
          </w:tcPr>
          <w:p w14:paraId="0903A024" w14:textId="69CE31A3" w:rsidR="00F550D9" w:rsidRDefault="00377526" w:rsidP="00E143C4">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187CF3A4" w14:textId="77777777" w:rsidR="005F47B6" w:rsidRPr="00A708B2" w:rsidRDefault="005F47B6" w:rsidP="005F47B6">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conducting classes at the </w:t>
            </w:r>
            <w:r w:rsidRPr="00A708B2">
              <w:rPr>
                <w:rFonts w:asciiTheme="minorHAnsi" w:hAnsiTheme="minorHAnsi" w:cstheme="minorHAnsi"/>
                <w:i/>
                <w:color w:val="FF0000"/>
              </w:rPr>
              <w:t>Partner University</w:t>
            </w:r>
            <w:r w:rsidRPr="00A708B2">
              <w:rPr>
                <w:rFonts w:asciiTheme="minorHAnsi" w:hAnsiTheme="minorHAnsi" w:cstheme="minorHAnsi"/>
              </w:rPr>
              <w:t>,</w:t>
            </w:r>
          </w:p>
          <w:p w14:paraId="0C9BA330" w14:textId="77777777" w:rsidR="005F47B6" w:rsidRPr="00A708B2" w:rsidRDefault="005F47B6" w:rsidP="005F47B6">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participating in training organised by </w:t>
            </w:r>
            <w:r w:rsidRPr="00A708B2">
              <w:rPr>
                <w:rFonts w:asciiTheme="minorHAnsi" w:hAnsiTheme="minorHAnsi" w:cstheme="minorHAnsi"/>
                <w:i/>
                <w:color w:val="FF0000"/>
              </w:rPr>
              <w:t>name of the institution</w:t>
            </w:r>
            <w:r w:rsidRPr="00A708B2">
              <w:rPr>
                <w:rFonts w:asciiTheme="minorHAnsi" w:hAnsiTheme="minorHAnsi" w:cstheme="minorHAnsi"/>
              </w:rPr>
              <w:t>,</w:t>
            </w:r>
          </w:p>
          <w:p w14:paraId="49D01C4A" w14:textId="77777777" w:rsidR="005F47B6" w:rsidRPr="00A708B2" w:rsidRDefault="005F47B6" w:rsidP="005F47B6">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enrichment of teaching materials and resources,</w:t>
            </w:r>
          </w:p>
          <w:p w14:paraId="4FDA1108" w14:textId="77777777" w:rsidR="005F47B6" w:rsidRPr="00A708B2" w:rsidRDefault="005F47B6" w:rsidP="005F47B6">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learning and using good practices and didactic tools, </w:t>
            </w:r>
          </w:p>
          <w:p w14:paraId="7BCC4B0D" w14:textId="77777777" w:rsidR="005F47B6" w:rsidRPr="00A708B2" w:rsidRDefault="005F47B6" w:rsidP="005F47B6">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development of foreign language skills,</w:t>
            </w:r>
          </w:p>
          <w:p w14:paraId="6768282F" w14:textId="77777777" w:rsidR="005F47B6" w:rsidRPr="00A708B2" w:rsidRDefault="005F47B6" w:rsidP="005F47B6">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gaining skills significant for the quality of work and professional development,</w:t>
            </w:r>
          </w:p>
          <w:p w14:paraId="21DA73A9" w14:textId="77777777" w:rsidR="005F47B6" w:rsidRPr="00A708B2" w:rsidRDefault="005F47B6" w:rsidP="005F47B6">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expanding professional contacts,</w:t>
            </w:r>
          </w:p>
          <w:p w14:paraId="01D3B7D6" w14:textId="77777777" w:rsidR="005F47B6" w:rsidRDefault="005F47B6" w:rsidP="005F47B6">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becoming acquainted with the structure, culture, organisational culture and way of operating of the </w:t>
            </w:r>
            <w:r w:rsidRPr="00A708B2">
              <w:rPr>
                <w:rFonts w:asciiTheme="minorHAnsi" w:hAnsiTheme="minorHAnsi" w:cstheme="minorHAnsi"/>
                <w:i/>
                <w:color w:val="FF0000"/>
              </w:rPr>
              <w:t>Partner University</w:t>
            </w:r>
            <w:r w:rsidRPr="00A708B2">
              <w:rPr>
                <w:rFonts w:asciiTheme="minorHAnsi" w:hAnsiTheme="minorHAnsi" w:cstheme="minorHAnsi"/>
              </w:rPr>
              <w:t>,</w:t>
            </w:r>
          </w:p>
          <w:p w14:paraId="7DD60093" w14:textId="77777777" w:rsidR="00D302B8" w:rsidRDefault="005F47B6" w:rsidP="005F47B6">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5F47B6">
              <w:rPr>
                <w:rFonts w:asciiTheme="minorHAnsi" w:hAnsiTheme="minorHAnsi" w:cstheme="minorHAnsi"/>
              </w:rPr>
              <w:t xml:space="preserve">learning the history and culture of Poland and the </w:t>
            </w:r>
            <w:r w:rsidRPr="005F47B6">
              <w:rPr>
                <w:rFonts w:asciiTheme="minorHAnsi" w:hAnsiTheme="minorHAnsi" w:cstheme="minorHAnsi"/>
                <w:i/>
                <w:color w:val="FF0000"/>
              </w:rPr>
              <w:t>receiving country</w:t>
            </w:r>
            <w:r w:rsidRPr="005F47B6">
              <w:rPr>
                <w:rFonts w:asciiTheme="minorHAnsi" w:hAnsiTheme="minorHAnsi" w:cstheme="minorHAnsi"/>
              </w:rPr>
              <w:t>.</w:t>
            </w:r>
          </w:p>
          <w:p w14:paraId="5D72C59D" w14:textId="097C3A52" w:rsidR="005F47B6" w:rsidRPr="005F47B6" w:rsidRDefault="005F47B6" w:rsidP="005F47B6">
            <w:pPr>
              <w:pStyle w:val="Akapitzlist"/>
              <w:suppressAutoHyphens w:val="0"/>
              <w:autoSpaceDE w:val="0"/>
              <w:autoSpaceDN w:val="0"/>
              <w:adjustRightInd w:val="0"/>
              <w:spacing w:line="276" w:lineRule="auto"/>
              <w:ind w:left="360"/>
              <w:contextualSpacing/>
              <w:jc w:val="both"/>
              <w:rPr>
                <w:rFonts w:asciiTheme="minorHAnsi" w:hAnsiTheme="minorHAnsi" w:cstheme="minorHAnsi"/>
              </w:rPr>
            </w:pPr>
          </w:p>
        </w:tc>
      </w:tr>
      <w:tr w:rsidR="00202EC2" w:rsidRPr="00A9211A" w14:paraId="4C5013E5" w14:textId="77777777" w:rsidTr="007E5D32">
        <w:trPr>
          <w:jc w:val="center"/>
        </w:trPr>
        <w:tc>
          <w:tcPr>
            <w:tcW w:w="8763" w:type="dxa"/>
            <w:shd w:val="clear" w:color="auto" w:fill="FFFFFF"/>
          </w:tcPr>
          <w:p w14:paraId="4B8D84FB" w14:textId="145690C0"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sdt>
              <w:sdtPr>
                <w:rPr>
                  <w:rFonts w:ascii="Calibri" w:hAnsi="Calibri"/>
                  <w:iCs/>
                  <w:color w:val="000000"/>
                  <w:sz w:val="22"/>
                  <w:szCs w:val="16"/>
                  <w:lang w:val="en-GB" w:eastAsia="en-GB"/>
                </w:rPr>
                <w:id w:val="1942573431"/>
                <w14:checkbox>
                  <w14:checked w14:val="0"/>
                  <w14:checkedState w14:val="2612" w14:font="MS Gothic"/>
                  <w14:uncheckedState w14:val="2610" w14:font="MS Gothic"/>
                </w14:checkbox>
              </w:sdtPr>
              <w:sdtEndPr/>
              <w:sdtContent>
                <w:r w:rsidR="00372156">
                  <w:rPr>
                    <w:rFonts w:ascii="MS Gothic" w:eastAsia="MS Gothic" w:hAnsi="MS Gothic" w:hint="eastAsia"/>
                    <w:iCs/>
                    <w:color w:val="000000"/>
                    <w:sz w:val="22"/>
                    <w:szCs w:val="16"/>
                    <w:lang w:val="en-GB" w:eastAsia="en-GB"/>
                  </w:rPr>
                  <w:t>☐</w:t>
                </w:r>
              </w:sdtContent>
            </w:sdt>
            <w:r w:rsidRPr="00372156">
              <w:rPr>
                <w:rFonts w:ascii="Verdana" w:hAnsi="Verdana" w:cs="Calibri"/>
                <w:b/>
                <w:sz w:val="22"/>
                <w:lang w:val="en-GB"/>
              </w:rPr>
              <w:t xml:space="preserve">  </w:t>
            </w:r>
            <w:r w:rsidRPr="00F378F8">
              <w:rPr>
                <w:rFonts w:ascii="Verdana" w:hAnsi="Verdana" w:cs="Calibri"/>
                <w:b/>
                <w:sz w:val="20"/>
                <w:lang w:val="en-GB"/>
              </w:rPr>
              <w:t xml:space="preserve">No </w:t>
            </w:r>
            <w:sdt>
              <w:sdtPr>
                <w:rPr>
                  <w:rFonts w:ascii="Calibri" w:hAnsi="Calibri"/>
                  <w:iCs/>
                  <w:color w:val="000000"/>
                  <w:sz w:val="22"/>
                  <w:szCs w:val="16"/>
                  <w:lang w:val="en-GB" w:eastAsia="en-GB"/>
                </w:rPr>
                <w:id w:val="1444800448"/>
                <w14:checkbox>
                  <w14:checked w14:val="0"/>
                  <w14:checkedState w14:val="2612" w14:font="MS Gothic"/>
                  <w14:uncheckedState w14:val="2610" w14:font="MS Gothic"/>
                </w14:checkbox>
              </w:sdtPr>
              <w:sdtEndPr/>
              <w:sdtContent>
                <w:r w:rsidR="00372156">
                  <w:rPr>
                    <w:rFonts w:ascii="MS Gothic" w:eastAsia="MS Gothic" w:hAnsi="MS Gothic" w:hint="eastAsia"/>
                    <w:iCs/>
                    <w:color w:val="000000"/>
                    <w:sz w:val="22"/>
                    <w:szCs w:val="16"/>
                    <w:lang w:val="en-GB" w:eastAsia="en-GB"/>
                  </w:rPr>
                  <w:t>☐</w:t>
                </w:r>
              </w:sdtContent>
            </w:sdt>
          </w:p>
          <w:p w14:paraId="3375E146" w14:textId="77777777" w:rsidR="00202EC2" w:rsidRPr="005F47B6" w:rsidRDefault="00202EC2" w:rsidP="00482A4F">
            <w:pPr>
              <w:spacing w:before="240" w:after="120"/>
              <w:ind w:left="-6" w:firstLine="6"/>
              <w:rPr>
                <w:rFonts w:asciiTheme="minorHAnsi" w:hAnsiTheme="minorHAnsi" w:cstheme="minorHAnsi"/>
                <w:b/>
                <w:szCs w:val="24"/>
                <w:lang w:val="en-GB"/>
              </w:rPr>
            </w:pPr>
          </w:p>
        </w:tc>
      </w:tr>
      <w:tr w:rsidR="00377526" w:rsidRPr="00A9211A" w14:paraId="5D72C5A0" w14:textId="77777777" w:rsidTr="007E5D32">
        <w:trPr>
          <w:jc w:val="center"/>
        </w:trPr>
        <w:tc>
          <w:tcPr>
            <w:tcW w:w="8763" w:type="dxa"/>
            <w:shd w:val="clear" w:color="auto" w:fill="FFFFFF"/>
            <w:hideMark/>
          </w:tcPr>
          <w:p w14:paraId="2C491DAB" w14:textId="5A442AD9" w:rsidR="00377526" w:rsidRDefault="00377526" w:rsidP="00E143C4">
            <w:pPr>
              <w:spacing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4EB8BBE9" w14:textId="77777777" w:rsidR="00372156" w:rsidRPr="00A708B2" w:rsidRDefault="00372156" w:rsidP="00372156">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development  and realisation of the internationalisation strategy of WSEiZ </w:t>
            </w:r>
            <w:r w:rsidRPr="00A708B2">
              <w:rPr>
                <w:rFonts w:asciiTheme="minorHAnsi" w:hAnsiTheme="minorHAnsi" w:cstheme="minorHAnsi"/>
                <w:i/>
                <w:color w:val="FF0000"/>
              </w:rPr>
              <w:t>Partner University</w:t>
            </w:r>
            <w:r w:rsidRPr="00A708B2">
              <w:rPr>
                <w:rFonts w:asciiTheme="minorHAnsi" w:hAnsiTheme="minorHAnsi" w:cstheme="minorHAnsi"/>
              </w:rPr>
              <w:t>,</w:t>
            </w:r>
          </w:p>
          <w:p w14:paraId="200DB55C" w14:textId="77777777" w:rsidR="00372156" w:rsidRPr="00A708B2" w:rsidRDefault="00372156" w:rsidP="00372156">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learning the structure, organisational culture and way of operating of the </w:t>
            </w:r>
            <w:r w:rsidRPr="00A708B2">
              <w:rPr>
                <w:rFonts w:asciiTheme="minorHAnsi" w:hAnsiTheme="minorHAnsi" w:cstheme="minorHAnsi"/>
                <w:i/>
                <w:color w:val="FF0000"/>
              </w:rPr>
              <w:t>Partner University</w:t>
            </w:r>
            <w:r w:rsidRPr="00A708B2">
              <w:rPr>
                <w:rFonts w:asciiTheme="minorHAnsi" w:hAnsiTheme="minorHAnsi" w:cstheme="minorHAnsi"/>
              </w:rPr>
              <w:t>,</w:t>
            </w:r>
          </w:p>
          <w:p w14:paraId="48F34A7C" w14:textId="77777777" w:rsidR="00372156" w:rsidRPr="00A708B2" w:rsidRDefault="00372156" w:rsidP="00372156">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exchange of experiences related to structures, mechanisms and improving the quality of education and quality assurance tools,</w:t>
            </w:r>
          </w:p>
          <w:p w14:paraId="387D5C80" w14:textId="77777777" w:rsidR="00372156" w:rsidRPr="00A708B2" w:rsidRDefault="00372156" w:rsidP="00372156">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improving the quality of education and services provided for students,</w:t>
            </w:r>
          </w:p>
          <w:p w14:paraId="3C527217" w14:textId="77777777" w:rsidR="00372156" w:rsidRPr="00A708B2" w:rsidRDefault="00372156" w:rsidP="00372156">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improving procedures and support mechanisms for the international exchange of students, staff and teachers between the universities, </w:t>
            </w:r>
          </w:p>
          <w:p w14:paraId="41EFC328" w14:textId="77777777" w:rsidR="00372156" w:rsidRPr="00A708B2" w:rsidRDefault="00372156" w:rsidP="00372156">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comparing and improving the study programmes – using best international practices (benchmarking),</w:t>
            </w:r>
          </w:p>
          <w:p w14:paraId="261EB777" w14:textId="77777777" w:rsidR="00372156" w:rsidRPr="00A708B2" w:rsidRDefault="00372156" w:rsidP="00372156">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sharing information about possibilities for creating joint study programmes and preparing special programmes allowing obtaining double diploma,</w:t>
            </w:r>
          </w:p>
          <w:p w14:paraId="03711338" w14:textId="77777777" w:rsidR="00372156" w:rsidRPr="00A708B2" w:rsidRDefault="00372156" w:rsidP="00372156">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developing and exchanging ideas for cooperation within research and development activities,</w:t>
            </w:r>
          </w:p>
          <w:p w14:paraId="23FB0DA8" w14:textId="77777777" w:rsidR="00372156" w:rsidRPr="00A708B2" w:rsidRDefault="00372156" w:rsidP="00372156">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facilitating further integration of the </w:t>
            </w:r>
            <w:r w:rsidRPr="00A708B2">
              <w:rPr>
                <w:rFonts w:asciiTheme="minorHAnsi" w:hAnsiTheme="minorHAnsi" w:cstheme="minorHAnsi"/>
                <w:i/>
                <w:color w:val="FF0000"/>
              </w:rPr>
              <w:t>Partner University</w:t>
            </w:r>
            <w:r w:rsidRPr="00A708B2">
              <w:rPr>
                <w:rFonts w:asciiTheme="minorHAnsi" w:hAnsiTheme="minorHAnsi" w:cstheme="minorHAnsi"/>
              </w:rPr>
              <w:t xml:space="preserve"> with the European Higher Education Area,</w:t>
            </w:r>
          </w:p>
          <w:p w14:paraId="2045A058" w14:textId="77777777" w:rsidR="00372156" w:rsidRDefault="00372156" w:rsidP="00372156">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lastRenderedPageBreak/>
              <w:t xml:space="preserve">promoting intercultural communication and better understanding of the European values, </w:t>
            </w:r>
          </w:p>
          <w:p w14:paraId="5D72C59F" w14:textId="33DC2A0A" w:rsidR="00D302B8" w:rsidRPr="00372156" w:rsidRDefault="00372156" w:rsidP="00372156">
            <w:pPr>
              <w:pStyle w:val="Akapitzlist"/>
              <w:numPr>
                <w:ilvl w:val="0"/>
                <w:numId w:val="48"/>
              </w:numPr>
              <w:suppressAutoHyphens w:val="0"/>
              <w:autoSpaceDE w:val="0"/>
              <w:autoSpaceDN w:val="0"/>
              <w:adjustRightInd w:val="0"/>
              <w:spacing w:line="276" w:lineRule="auto"/>
              <w:contextualSpacing/>
              <w:jc w:val="both"/>
              <w:rPr>
                <w:rFonts w:asciiTheme="minorHAnsi" w:hAnsiTheme="minorHAnsi" w:cstheme="minorHAnsi"/>
              </w:rPr>
            </w:pPr>
            <w:r w:rsidRPr="00372156">
              <w:rPr>
                <w:rFonts w:asciiTheme="minorHAnsi" w:hAnsiTheme="minorHAnsi" w:cstheme="minorHAnsi"/>
              </w:rPr>
              <w:t>exchange of good practices connected with breaking social, legal and environmental barriers developed by both Universities.</w:t>
            </w:r>
          </w:p>
        </w:tc>
      </w:tr>
      <w:tr w:rsidR="00377526" w:rsidRPr="00A9211A" w14:paraId="5D72C5A2" w14:textId="77777777" w:rsidTr="007E5D32">
        <w:trPr>
          <w:jc w:val="center"/>
        </w:trPr>
        <w:tc>
          <w:tcPr>
            <w:tcW w:w="8763" w:type="dxa"/>
            <w:shd w:val="clear" w:color="auto" w:fill="FFFFFF"/>
            <w:hideMark/>
          </w:tcPr>
          <w:p w14:paraId="0923DC92" w14:textId="77777777" w:rsidR="00D302B8" w:rsidRDefault="00377526" w:rsidP="00E36529">
            <w:pPr>
              <w:spacing w:after="120"/>
              <w:ind w:left="-6" w:firstLine="6"/>
              <w:rPr>
                <w:rFonts w:ascii="Verdana" w:hAnsi="Verdana" w:cs="Calibri"/>
                <w:b/>
                <w:sz w:val="20"/>
                <w:lang w:val="en-GB"/>
              </w:rPr>
            </w:pPr>
            <w:r>
              <w:rPr>
                <w:rFonts w:ascii="Verdana" w:hAnsi="Verdana" w:cs="Calibri"/>
                <w:b/>
                <w:sz w:val="20"/>
                <w:lang w:val="en-GB"/>
              </w:rPr>
              <w:lastRenderedPageBreak/>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A9211A" w14:paraId="5D72C5A4" w14:textId="77777777" w:rsidTr="007E5D32">
        <w:trPr>
          <w:jc w:val="center"/>
        </w:trPr>
        <w:tc>
          <w:tcPr>
            <w:tcW w:w="8763" w:type="dxa"/>
            <w:shd w:val="clear" w:color="auto" w:fill="FFFFFF"/>
            <w:hideMark/>
          </w:tcPr>
          <w:p w14:paraId="1AA1BC2D" w14:textId="3E83376E" w:rsidR="008F1CA2" w:rsidRDefault="00377526" w:rsidP="00E36529">
            <w:pPr>
              <w:spacing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2617C786" w14:textId="77777777" w:rsidR="00372156" w:rsidRPr="00A708B2" w:rsidRDefault="00372156" w:rsidP="00372156">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improving professional and language competencies as well as well as the capacity to adapt to different cultures and working systems,</w:t>
            </w:r>
          </w:p>
          <w:p w14:paraId="794E250F" w14:textId="77777777" w:rsidR="00372156" w:rsidRPr="00A708B2" w:rsidRDefault="00372156" w:rsidP="00372156">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increasing creativity and open-mindedness,</w:t>
            </w:r>
          </w:p>
          <w:p w14:paraId="45F0B84B" w14:textId="77777777" w:rsidR="00372156" w:rsidRPr="00A708B2" w:rsidRDefault="00372156" w:rsidP="00372156">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improving the pedagogic skills, learning and implementing new teaching methods, </w:t>
            </w:r>
          </w:p>
          <w:p w14:paraId="3EDAFB39" w14:textId="77777777" w:rsidR="00372156" w:rsidRPr="00A708B2" w:rsidRDefault="00372156" w:rsidP="00372156">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increasing the chances of getting academic </w:t>
            </w:r>
            <w:r w:rsidRPr="00A708B2">
              <w:rPr>
                <w:rFonts w:asciiTheme="minorHAnsi" w:hAnsiTheme="minorHAnsi" w:cstheme="minorHAnsi"/>
                <w:i/>
                <w:color w:val="FF0000"/>
              </w:rPr>
              <w:t>or</w:t>
            </w:r>
            <w:r w:rsidRPr="00A708B2">
              <w:rPr>
                <w:rFonts w:asciiTheme="minorHAnsi" w:hAnsiTheme="minorHAnsi" w:cstheme="minorHAnsi"/>
              </w:rPr>
              <w:t xml:space="preserve"> professional promotion,</w:t>
            </w:r>
          </w:p>
          <w:p w14:paraId="71E49BB6" w14:textId="77777777" w:rsidR="00372156" w:rsidRPr="00A708B2" w:rsidRDefault="00372156" w:rsidP="00372156">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increasing the attractiveness on the labour market as well as at  the workplace,</w:t>
            </w:r>
          </w:p>
          <w:p w14:paraId="6A36856F" w14:textId="77777777" w:rsidR="00372156" w:rsidRPr="00A708B2" w:rsidRDefault="00372156" w:rsidP="00372156">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increasing job satisfaction,</w:t>
            </w:r>
          </w:p>
          <w:p w14:paraId="48A9D7F4" w14:textId="77777777" w:rsidR="00372156" w:rsidRPr="00A708B2" w:rsidRDefault="00372156" w:rsidP="00372156">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improving the knowledge, skills and competencies of the students of the </w:t>
            </w:r>
            <w:r w:rsidRPr="00A708B2">
              <w:rPr>
                <w:rFonts w:asciiTheme="minorHAnsi" w:hAnsiTheme="minorHAnsi" w:cstheme="minorHAnsi"/>
                <w:i/>
                <w:color w:val="FF0000"/>
              </w:rPr>
              <w:t>Receiving University</w:t>
            </w:r>
            <w:r w:rsidRPr="00A708B2">
              <w:rPr>
                <w:rFonts w:asciiTheme="minorHAnsi" w:hAnsiTheme="minorHAnsi" w:cstheme="minorHAnsi"/>
              </w:rPr>
              <w:t>,</w:t>
            </w:r>
          </w:p>
          <w:p w14:paraId="12A14551" w14:textId="77777777" w:rsidR="00372156" w:rsidRDefault="00372156" w:rsidP="00372156">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better understanding of events taking place in Poland and in the </w:t>
            </w:r>
            <w:r w:rsidRPr="00A708B2">
              <w:rPr>
                <w:rFonts w:asciiTheme="minorHAnsi" w:hAnsiTheme="minorHAnsi" w:cstheme="minorHAnsi"/>
                <w:i/>
                <w:color w:val="FF0000"/>
              </w:rPr>
              <w:t>receiving country</w:t>
            </w:r>
            <w:r w:rsidRPr="00A708B2">
              <w:rPr>
                <w:rFonts w:asciiTheme="minorHAnsi" w:hAnsiTheme="minorHAnsi" w:cstheme="minorHAnsi"/>
              </w:rPr>
              <w:t>,</w:t>
            </w:r>
          </w:p>
          <w:p w14:paraId="5D72C5A3" w14:textId="0867D69F" w:rsidR="00D302B8" w:rsidRPr="00372156" w:rsidRDefault="00372156" w:rsidP="00372156">
            <w:pPr>
              <w:pStyle w:val="Akapitzlist"/>
              <w:numPr>
                <w:ilvl w:val="0"/>
                <w:numId w:val="49"/>
              </w:numPr>
              <w:suppressAutoHyphens w:val="0"/>
              <w:autoSpaceDE w:val="0"/>
              <w:autoSpaceDN w:val="0"/>
              <w:adjustRightInd w:val="0"/>
              <w:spacing w:line="276" w:lineRule="auto"/>
              <w:contextualSpacing/>
              <w:jc w:val="both"/>
              <w:rPr>
                <w:rFonts w:asciiTheme="minorHAnsi" w:hAnsiTheme="minorHAnsi" w:cstheme="minorHAnsi"/>
              </w:rPr>
            </w:pPr>
            <w:r w:rsidRPr="00372156">
              <w:rPr>
                <w:rFonts w:asciiTheme="minorHAnsi" w:hAnsiTheme="minorHAnsi" w:cstheme="minorHAnsi"/>
              </w:rPr>
              <w:t>increasing the number of courses taught in English at both Universities,</w:t>
            </w:r>
          </w:p>
        </w:tc>
      </w:tr>
    </w:tbl>
    <w:p w14:paraId="42221FF1" w14:textId="77777777" w:rsidR="0086517B" w:rsidRDefault="0086517B">
      <w:pPr>
        <w:spacing w:after="0"/>
        <w:jc w:val="left"/>
        <w:rPr>
          <w:rFonts w:ascii="Verdana" w:hAnsi="Verdana" w:cs="Calibri"/>
          <w:b/>
          <w:color w:val="002060"/>
          <w:sz w:val="20"/>
          <w:lang w:val="en-GB"/>
        </w:rPr>
        <w:sectPr w:rsidR="0086517B" w:rsidSect="00F50D50">
          <w:headerReference w:type="default" r:id="rId12"/>
          <w:footerReference w:type="default" r:id="rId13"/>
          <w:headerReference w:type="first" r:id="rId14"/>
          <w:footerReference w:type="first" r:id="rId15"/>
          <w:endnotePr>
            <w:numFmt w:val="decimal"/>
          </w:endnotePr>
          <w:pgSz w:w="11907" w:h="16839" w:code="9"/>
          <w:pgMar w:top="1134" w:right="1418" w:bottom="1134" w:left="1418" w:header="709" w:footer="397" w:gutter="0"/>
          <w:cols w:space="720"/>
          <w:docGrid w:linePitch="326"/>
        </w:sectPr>
      </w:pPr>
    </w:p>
    <w:p w14:paraId="30DC1440" w14:textId="432A2033" w:rsidR="00001F98" w:rsidRDefault="00001F98">
      <w:pPr>
        <w:spacing w:after="0"/>
        <w:jc w:val="left"/>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655EAADF" w:rsidR="008F1CA2" w:rsidRPr="00815EA1" w:rsidRDefault="008F1CA2" w:rsidP="008F1CA2">
      <w:pPr>
        <w:autoSpaceDE w:val="0"/>
        <w:autoSpaceDN w:val="0"/>
        <w:adjustRightInd w:val="0"/>
        <w:spacing w:after="120"/>
        <w:rPr>
          <w:rFonts w:ascii="Calibri" w:hAnsi="Calibri"/>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A9211A"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04686B4D" w:rsidR="00F550D9" w:rsidRPr="007B3F1B" w:rsidRDefault="00F550D9" w:rsidP="008365C5">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815EA1">
            <w:pPr>
              <w:spacing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6E6DF404" w:rsidR="00F550D9" w:rsidRPr="007B3F1B" w:rsidRDefault="00F550D9" w:rsidP="008365C5">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815EA1">
            <w:pPr>
              <w:spacing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0B372994" w:rsidR="00F550D9" w:rsidRPr="007B3F1B" w:rsidRDefault="00F550D9" w:rsidP="008365C5">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tc>
      </w:tr>
    </w:tbl>
    <w:p w14:paraId="531D3180" w14:textId="2200EA79" w:rsidR="00EF398E" w:rsidRPr="008365C5" w:rsidRDefault="00EF398E" w:rsidP="008365C5">
      <w:pPr>
        <w:tabs>
          <w:tab w:val="left" w:pos="954"/>
        </w:tabs>
        <w:spacing w:after="0"/>
        <w:rPr>
          <w:rFonts w:ascii="Verdana" w:hAnsi="Verdana" w:cs="Calibri"/>
          <w:b/>
          <w:color w:val="002060"/>
          <w:sz w:val="16"/>
          <w:szCs w:val="16"/>
          <w:lang w:val="en-GB"/>
        </w:rPr>
      </w:pPr>
    </w:p>
    <w:sectPr w:rsidR="00EF398E" w:rsidRPr="008365C5" w:rsidSect="00F50D50">
      <w:endnotePr>
        <w:numFmt w:val="decimal"/>
      </w:endnotePr>
      <w:pgSz w:w="11907" w:h="16839" w:code="9"/>
      <w:pgMar w:top="1134" w:right="1418" w:bottom="1134" w:left="1418"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CC87B" w14:textId="77777777" w:rsidR="00623A84" w:rsidRDefault="00623A84">
      <w:r>
        <w:separator/>
      </w:r>
    </w:p>
  </w:endnote>
  <w:endnote w:type="continuationSeparator" w:id="0">
    <w:p w14:paraId="152577D5" w14:textId="77777777" w:rsidR="00623A84" w:rsidRDefault="00623A84">
      <w:r>
        <w:continuationSeparator/>
      </w:r>
    </w:p>
  </w:endnote>
  <w:endnote w:id="1">
    <w:p w14:paraId="2B08B470" w14:textId="175862EB" w:rsidR="007550F5" w:rsidRDefault="00D97FE7" w:rsidP="008365C5">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29C0DF2C" w14:textId="77777777" w:rsidR="005F47B6" w:rsidRPr="002F549E" w:rsidRDefault="005F47B6" w:rsidP="005F47B6">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673E6E01" w14:textId="77777777" w:rsidR="005F47B6" w:rsidRPr="002F549E" w:rsidRDefault="005F47B6" w:rsidP="005F47B6">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1DC9C353" w14:textId="77777777" w:rsidR="005F47B6" w:rsidRPr="002F549E" w:rsidRDefault="005F47B6" w:rsidP="005F47B6">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6056FBE6" w14:textId="77777777" w:rsidR="005F47B6" w:rsidRPr="002F549E" w:rsidRDefault="005F47B6" w:rsidP="005F47B6">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715B8A94" w:rsidR="009F2721" w:rsidRPr="002A2E71" w:rsidRDefault="009F2721" w:rsidP="005D0032">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24A0F2F" w14:textId="77777777" w:rsidR="005F47B6" w:rsidRPr="002F549E" w:rsidRDefault="005F47B6" w:rsidP="005F47B6">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14:paraId="0E354C3A" w14:textId="77777777" w:rsidR="005F47B6" w:rsidRPr="002F549E" w:rsidRDefault="005F47B6" w:rsidP="005F47B6">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2"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9">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0E783FB9" w:rsidR="009F32D0" w:rsidRDefault="009F32D0">
        <w:pPr>
          <w:pStyle w:val="Stopka"/>
          <w:jc w:val="center"/>
        </w:pPr>
        <w:r>
          <w:fldChar w:fldCharType="begin"/>
        </w:r>
        <w:r>
          <w:instrText xml:space="preserve"> PAGE   \* MERGEFORMAT </w:instrText>
        </w:r>
        <w:r>
          <w:fldChar w:fldCharType="separate"/>
        </w:r>
        <w:r w:rsidR="00C43A38">
          <w:rPr>
            <w:noProof/>
          </w:rPr>
          <w:t>4</w:t>
        </w:r>
        <w:r>
          <w:rPr>
            <w:noProof/>
          </w:rPr>
          <w:fldChar w:fldCharType="end"/>
        </w:r>
      </w:p>
    </w:sdtContent>
  </w:sdt>
  <w:p w14:paraId="5D72C5C3" w14:textId="2380A5B8"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14415" w14:textId="77777777" w:rsidR="00623A84" w:rsidRDefault="00623A84">
      <w:r>
        <w:separator/>
      </w:r>
    </w:p>
  </w:footnote>
  <w:footnote w:type="continuationSeparator" w:id="0">
    <w:p w14:paraId="3AF21FD9" w14:textId="77777777" w:rsidR="00623A84" w:rsidRDefault="00623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62" w:type="dxa"/>
      <w:tblLayout w:type="fixed"/>
      <w:tblCellMar>
        <w:left w:w="0" w:type="dxa"/>
        <w:right w:w="0" w:type="dxa"/>
      </w:tblCellMar>
      <w:tblLook w:val="0000" w:firstRow="0" w:lastRow="0" w:firstColumn="0" w:lastColumn="0" w:noHBand="0" w:noVBand="0"/>
    </w:tblPr>
    <w:tblGrid>
      <w:gridCol w:w="4962"/>
    </w:tblGrid>
    <w:tr w:rsidR="0086517B" w:rsidRPr="006C040A" w14:paraId="5D72C5C1" w14:textId="77777777" w:rsidTr="0086517B">
      <w:trPr>
        <w:trHeight w:val="823"/>
      </w:trPr>
      <w:tc>
        <w:tcPr>
          <w:tcW w:w="4962" w:type="dxa"/>
          <w:vAlign w:val="center"/>
        </w:tcPr>
        <w:p w14:paraId="5D72C5BF" w14:textId="309C5769" w:rsidR="0086517B" w:rsidRPr="00AD66BB" w:rsidRDefault="0086517B" w:rsidP="00D619D2">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63360" behindDoc="0" locked="0" layoutInCell="1" allowOverlap="1" wp14:anchorId="5D72C5C9" wp14:editId="7BF55819">
                <wp:simplePos x="0" y="0"/>
                <wp:positionH relativeFrom="margin">
                  <wp:posOffset>25400</wp:posOffset>
                </wp:positionH>
                <wp:positionV relativeFrom="margin">
                  <wp:posOffset>-83185</wp:posOffset>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c>
    </w:tr>
  </w:tbl>
  <w:p w14:paraId="5D72C5C2" w14:textId="72F809C9" w:rsidR="00506408" w:rsidRPr="00495B18" w:rsidRDefault="0086517B" w:rsidP="00E143C4">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6192" behindDoc="0" locked="0" layoutInCell="1" allowOverlap="1" wp14:anchorId="5D72C5C7" wp14:editId="309F9D1B">
              <wp:simplePos x="0" y="0"/>
              <wp:positionH relativeFrom="margin">
                <wp:align>right</wp:align>
              </wp:positionH>
              <wp:positionV relativeFrom="paragraph">
                <wp:posOffset>-501926</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2CBF8DEC" w:rsidR="00AD66BB" w:rsidRPr="00D619D2" w:rsidRDefault="007967A9" w:rsidP="00A9211A">
                          <w:pPr>
                            <w:tabs>
                              <w:tab w:val="left" w:pos="3119"/>
                            </w:tabs>
                            <w:spacing w:after="0"/>
                            <w:jc w:val="left"/>
                            <w:rPr>
                              <w:rFonts w:ascii="Verdana" w:hAnsi="Verdana"/>
                              <w:b/>
                              <w:i/>
                              <w:color w:val="FF0000"/>
                              <w:sz w:val="16"/>
                              <w:szCs w:val="16"/>
                              <w:lang w:val="en-GB"/>
                            </w:rPr>
                          </w:pPr>
                          <w:r w:rsidRPr="00D619D2">
                            <w:rPr>
                              <w:rFonts w:ascii="Verdana" w:hAnsi="Verdana"/>
                              <w:b/>
                              <w:i/>
                              <w:color w:val="FF0000"/>
                              <w:sz w:val="16"/>
                              <w:szCs w:val="16"/>
                              <w:lang w:val="en-GB"/>
                            </w:rPr>
                            <w:t>Participant’s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84.9pt;margin-top:-39.5pt;width:136.1pt;height:44.9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2CBF8DEC" w:rsidR="00AD66BB" w:rsidRPr="00D619D2" w:rsidRDefault="007967A9" w:rsidP="00A9211A">
                    <w:pPr>
                      <w:tabs>
                        <w:tab w:val="left" w:pos="3119"/>
                      </w:tabs>
                      <w:spacing w:after="0"/>
                      <w:jc w:val="left"/>
                      <w:rPr>
                        <w:rFonts w:ascii="Verdana" w:hAnsi="Verdana"/>
                        <w:b/>
                        <w:i/>
                        <w:color w:val="FF0000"/>
                        <w:sz w:val="16"/>
                        <w:szCs w:val="16"/>
                        <w:lang w:val="en-GB"/>
                      </w:rPr>
                    </w:pPr>
                    <w:r w:rsidRPr="00D619D2">
                      <w:rPr>
                        <w:rFonts w:ascii="Verdana" w:hAnsi="Verdana"/>
                        <w:b/>
                        <w:i/>
                        <w:color w:val="FF0000"/>
                        <w:sz w:val="16"/>
                        <w:szCs w:val="16"/>
                        <w:lang w:val="en-GB"/>
                      </w:rPr>
                      <w:t>Participant’s name</w:t>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CBA4288"/>
    <w:multiLevelType w:val="hybridMultilevel"/>
    <w:tmpl w:val="D298A0E2"/>
    <w:lvl w:ilvl="0" w:tplc="CA14D55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30" w15:restartNumberingAfterBreak="0">
    <w:nsid w:val="403B6240"/>
    <w:multiLevelType w:val="hybridMultilevel"/>
    <w:tmpl w:val="FB709AA0"/>
    <w:lvl w:ilvl="0" w:tplc="CA14D55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2"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4"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1"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3"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5"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6"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7" w15:restartNumberingAfterBreak="0">
    <w:nsid w:val="713D763A"/>
    <w:multiLevelType w:val="hybridMultilevel"/>
    <w:tmpl w:val="C760548E"/>
    <w:lvl w:ilvl="0" w:tplc="CA14D55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9"/>
  </w:num>
  <w:num w:numId="5">
    <w:abstractNumId w:val="22"/>
  </w:num>
  <w:num w:numId="6">
    <w:abstractNumId w:val="28"/>
  </w:num>
  <w:num w:numId="7">
    <w:abstractNumId w:val="45"/>
  </w:num>
  <w:num w:numId="8">
    <w:abstractNumId w:val="46"/>
  </w:num>
  <w:num w:numId="9">
    <w:abstractNumId w:val="26"/>
  </w:num>
  <w:num w:numId="10">
    <w:abstractNumId w:val="44"/>
  </w:num>
  <w:num w:numId="11">
    <w:abstractNumId w:val="42"/>
  </w:num>
  <w:num w:numId="12">
    <w:abstractNumId w:val="33"/>
  </w:num>
  <w:num w:numId="13">
    <w:abstractNumId w:val="40"/>
  </w:num>
  <w:num w:numId="14">
    <w:abstractNumId w:val="21"/>
  </w:num>
  <w:num w:numId="15">
    <w:abstractNumId w:val="27"/>
  </w:num>
  <w:num w:numId="16">
    <w:abstractNumId w:val="16"/>
  </w:num>
  <w:num w:numId="17">
    <w:abstractNumId w:val="23"/>
  </w:num>
  <w:num w:numId="18">
    <w:abstractNumId w:val="48"/>
  </w:num>
  <w:num w:numId="19">
    <w:abstractNumId w:val="36"/>
  </w:num>
  <w:num w:numId="20">
    <w:abstractNumId w:val="19"/>
  </w:num>
  <w:num w:numId="21">
    <w:abstractNumId w:val="31"/>
  </w:num>
  <w:num w:numId="22">
    <w:abstractNumId w:val="32"/>
  </w:num>
  <w:num w:numId="23">
    <w:abstractNumId w:val="35"/>
  </w:num>
  <w:num w:numId="24">
    <w:abstractNumId w:val="4"/>
  </w:num>
  <w:num w:numId="25">
    <w:abstractNumId w:val="7"/>
  </w:num>
  <w:num w:numId="26">
    <w:abstractNumId w:val="38"/>
  </w:num>
  <w:num w:numId="27">
    <w:abstractNumId w:val="18"/>
  </w:num>
  <w:num w:numId="28">
    <w:abstractNumId w:val="11"/>
  </w:num>
  <w:num w:numId="29">
    <w:abstractNumId w:val="41"/>
  </w:num>
  <w:num w:numId="30">
    <w:abstractNumId w:val="37"/>
  </w:num>
  <w:num w:numId="31">
    <w:abstractNumId w:val="25"/>
  </w:num>
  <w:num w:numId="32">
    <w:abstractNumId w:val="13"/>
  </w:num>
  <w:num w:numId="33">
    <w:abstractNumId w:val="39"/>
  </w:num>
  <w:num w:numId="34">
    <w:abstractNumId w:val="14"/>
  </w:num>
  <w:num w:numId="35">
    <w:abstractNumId w:val="15"/>
  </w:num>
  <w:num w:numId="36">
    <w:abstractNumId w:val="12"/>
  </w:num>
  <w:num w:numId="37">
    <w:abstractNumId w:val="9"/>
  </w:num>
  <w:num w:numId="38">
    <w:abstractNumId w:val="39"/>
  </w:num>
  <w:num w:numId="39">
    <w:abstractNumId w:val="49"/>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num>
  <w:num w:numId="45">
    <w:abstractNumId w:val="34"/>
  </w:num>
  <w:num w:numId="46">
    <w:abstractNumId w:val="10"/>
  </w:num>
  <w:num w:numId="47">
    <w:abstractNumId w:val="47"/>
  </w:num>
  <w:num w:numId="48">
    <w:abstractNumId w:val="30"/>
  </w:num>
  <w:num w:numId="49">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1F98"/>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0D9A"/>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6AC"/>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2156"/>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57EAF"/>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0032"/>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7B6"/>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A84"/>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23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8EB"/>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5EA1"/>
    <w:rsid w:val="008169E7"/>
    <w:rsid w:val="008229D0"/>
    <w:rsid w:val="00822E96"/>
    <w:rsid w:val="00827D3F"/>
    <w:rsid w:val="00830326"/>
    <w:rsid w:val="00831FDB"/>
    <w:rsid w:val="00832D56"/>
    <w:rsid w:val="00833DC4"/>
    <w:rsid w:val="00834938"/>
    <w:rsid w:val="008365C5"/>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17B"/>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85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11A"/>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28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3A38"/>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CF7601"/>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19D2"/>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3C4"/>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6529"/>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0D50"/>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08A88D17-D90A-4F88-A4EA-3EAC95CB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wseiz.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62B85C4-0D74-4085-B63D-2949EEA0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742</Words>
  <Characters>4457</Characters>
  <Application>Microsoft Office Word</Application>
  <DocSecurity>0</DocSecurity>
  <PresentationFormat>Microsoft Word 11.0</PresentationFormat>
  <Lines>37</Lines>
  <Paragraphs>10</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5189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Paulina Wąż</cp:lastModifiedBy>
  <cp:revision>2</cp:revision>
  <cp:lastPrinted>2013-11-06T08:46:00Z</cp:lastPrinted>
  <dcterms:created xsi:type="dcterms:W3CDTF">2019-11-21T10:44:00Z</dcterms:created>
  <dcterms:modified xsi:type="dcterms:W3CDTF">2019-11-21T10:44:00Z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